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33A" w:rsidRDefault="00B06C42">
      <w:pPr>
        <w:rPr>
          <w:noProof/>
          <w:lang w:eastAsia="ru-RU"/>
        </w:rPr>
      </w:pPr>
      <w:r w:rsidRPr="00B06C42">
        <w:rPr>
          <w:noProof/>
          <w:lang w:eastAsia="ru-RU"/>
        </w:rPr>
        <w:drawing>
          <wp:inline distT="0" distB="0" distL="0" distR="0">
            <wp:extent cx="10525125" cy="7457535"/>
            <wp:effectExtent l="19050" t="0" r="9525" b="0"/>
            <wp:docPr id="4" name="Рисунок 1" descr="C:\Users\user\Desktop\сайт 2018г\УЧЕБНЫЕ ПЛАНЫ\УЧЕБНЫЙ ПЛАН (народные инструменты)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2018г\УЧЕБНЫЕ ПЛАНЫ\УЧЕБНЫЙ ПЛАН (народные инструменты) 001.jpg"/>
                    <pic:cNvPicPr>
                      <a:picLocks noChangeAspect="1" noChangeArrowheads="1"/>
                    </pic:cNvPicPr>
                  </pic:nvPicPr>
                  <pic:blipFill>
                    <a:blip r:embed="rId7" cstate="print"/>
                    <a:srcRect/>
                    <a:stretch>
                      <a:fillRect/>
                    </a:stretch>
                  </pic:blipFill>
                  <pic:spPr bwMode="auto">
                    <a:xfrm>
                      <a:off x="0" y="0"/>
                      <a:ext cx="10532974" cy="7463096"/>
                    </a:xfrm>
                    <a:prstGeom prst="rect">
                      <a:avLst/>
                    </a:prstGeom>
                    <a:noFill/>
                    <a:ln w="9525">
                      <a:noFill/>
                      <a:miter lim="800000"/>
                      <a:headEnd/>
                      <a:tailEnd/>
                    </a:ln>
                  </pic:spPr>
                </pic:pic>
              </a:graphicData>
            </a:graphic>
          </wp:inline>
        </w:drawing>
      </w:r>
    </w:p>
    <w:p w:rsidR="00B06C42" w:rsidRDefault="00B06C42">
      <w:pPr>
        <w:rPr>
          <w:noProof/>
          <w:lang w:eastAsia="ru-RU"/>
        </w:rPr>
      </w:pPr>
    </w:p>
    <w:tbl>
      <w:tblPr>
        <w:tblW w:w="13677" w:type="dxa"/>
        <w:tblInd w:w="1101" w:type="dxa"/>
        <w:shd w:val="clear" w:color="auto" w:fill="FFFFFF"/>
        <w:tblLayout w:type="fixed"/>
        <w:tblLook w:val="0000"/>
      </w:tblPr>
      <w:tblGrid>
        <w:gridCol w:w="561"/>
        <w:gridCol w:w="3111"/>
        <w:gridCol w:w="1078"/>
        <w:gridCol w:w="1134"/>
        <w:gridCol w:w="711"/>
        <w:gridCol w:w="570"/>
        <w:gridCol w:w="709"/>
        <w:gridCol w:w="855"/>
        <w:gridCol w:w="570"/>
        <w:gridCol w:w="954"/>
        <w:gridCol w:w="39"/>
        <w:gridCol w:w="708"/>
        <w:gridCol w:w="709"/>
        <w:gridCol w:w="164"/>
        <w:gridCol w:w="687"/>
        <w:gridCol w:w="33"/>
        <w:gridCol w:w="1084"/>
      </w:tblGrid>
      <w:tr w:rsidR="00B06C42" w:rsidRPr="005354E9" w:rsidTr="00B06C42">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ПО.01.УП.04</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rPr>
                <w:vertAlign w:val="superscript"/>
              </w:rPr>
            </w:pPr>
            <w:r w:rsidRPr="006653F9">
              <w:t>Хоровой класс</w:t>
            </w:r>
            <w:proofErr w:type="gramStart"/>
            <w:r w:rsidRPr="006653F9">
              <w:rPr>
                <w:b/>
                <w:vertAlign w:val="superscript"/>
              </w:rPr>
              <w:t>4</w:t>
            </w:r>
            <w:proofErr w:type="gramEnd"/>
            <w:r w:rsidRPr="006653F9">
              <w:rPr>
                <w:vertAlign w:val="superscript"/>
              </w:rPr>
              <w:t>)</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49,5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16,5</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33</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r>
      <w:tr w:rsidR="00B06C42" w:rsidRPr="005354E9" w:rsidTr="00B06C42">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ПО.02.</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Теория и история музыки</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759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330</w:t>
            </w: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429</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bottom"/>
          </w:tcPr>
          <w:p w:rsidR="00B06C42" w:rsidRPr="006653F9" w:rsidRDefault="00B06C42" w:rsidP="007253F4">
            <w:pPr>
              <w:jc w:val="center"/>
              <w:rPr>
                <w:b/>
                <w:bCs/>
                <w:iCs/>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
                <w:iCs/>
              </w:rPr>
            </w:pPr>
            <w:r w:rsidRPr="006653F9">
              <w:rPr>
                <w:b/>
                <w:bCs/>
                <w:i/>
                <w:iCs/>
              </w:rPr>
              <w:t> </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
                <w:iCs/>
              </w:rPr>
            </w:pPr>
            <w:r w:rsidRPr="006653F9">
              <w:rPr>
                <w:b/>
                <w:bCs/>
                <w:i/>
                <w:iCs/>
              </w:rPr>
              <w:t> </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
                <w:iCs/>
              </w:rPr>
            </w:pPr>
            <w:r w:rsidRPr="006653F9">
              <w:rPr>
                <w:b/>
                <w:bCs/>
                <w:i/>
                <w:iCs/>
              </w:rPr>
              <w:t> </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
                <w:iCs/>
              </w:rPr>
            </w:pPr>
            <w:r w:rsidRPr="006653F9">
              <w:rPr>
                <w:b/>
                <w:bCs/>
                <w:i/>
                <w:iCs/>
              </w:rPr>
              <w:t> </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
                <w:iCs/>
              </w:rPr>
            </w:pPr>
          </w:p>
        </w:tc>
      </w:tr>
      <w:tr w:rsidR="00B06C42" w:rsidRPr="005354E9" w:rsidTr="00B06C42">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ПО.02.УП.01</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r w:rsidRPr="006653F9">
              <w:t>Сольфеджио</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412,5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165</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ind w:left="-56" w:right="-160"/>
              <w:jc w:val="center"/>
            </w:pPr>
            <w:r w:rsidRPr="006653F9">
              <w:t>247,5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2,4,8</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10</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rPr>
            </w:pPr>
            <w:r w:rsidRPr="006653F9">
              <w:rPr>
                <w:rFonts w:cs="Arial CYR"/>
              </w:rPr>
              <w:t>1,5</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rPr>
            </w:pPr>
            <w:r w:rsidRPr="006653F9">
              <w:rPr>
                <w:rFonts w:cs="Arial CYR"/>
              </w:rPr>
              <w:t>1,5</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rPr>
            </w:pPr>
            <w:r w:rsidRPr="006653F9">
              <w:rPr>
                <w:rFonts w:cs="Arial CYR"/>
              </w:rPr>
              <w:t>1,5</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rPr>
            </w:pPr>
            <w:r w:rsidRPr="006653F9">
              <w:rPr>
                <w:rFonts w:cs="Arial CYR"/>
              </w:rPr>
              <w:t>1,5</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rPr>
                <w:rFonts w:cs="Arial CYR"/>
              </w:rPr>
              <w:t>1,5</w:t>
            </w:r>
          </w:p>
        </w:tc>
      </w:tr>
      <w:tr w:rsidR="00B06C42" w:rsidRPr="005354E9" w:rsidTr="00B06C42">
        <w:trPr>
          <w:trHeight w:val="895"/>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ПО.02.УП.02</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r w:rsidRPr="006653F9">
              <w:rPr>
                <w:bCs/>
              </w:rPr>
              <w:t>Музыкальная литература (зарубежная, отечественная)</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346,5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165</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ind w:left="-56" w:right="-160"/>
              <w:jc w:val="center"/>
            </w:pPr>
            <w:r w:rsidRPr="006653F9">
              <w:t>181,5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7,9</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8</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1,5</w:t>
            </w:r>
          </w:p>
        </w:tc>
      </w:tr>
      <w:tr w:rsidR="00B06C42" w:rsidRPr="005354E9" w:rsidTr="00B06C42">
        <w:trPr>
          <w:trHeight w:val="300"/>
        </w:trPr>
        <w:tc>
          <w:tcPr>
            <w:tcW w:w="36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Аудиторная нагрузка по двум предметным областям:</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1039,5</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b/>
              </w:rPr>
            </w:pPr>
            <w:r w:rsidRPr="006653F9">
              <w:rPr>
                <w:rFonts w:cs="Arial CYR"/>
                <w:b/>
              </w:rPr>
              <w:t>5,5</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b/>
              </w:rPr>
            </w:pPr>
            <w:r w:rsidRPr="006653F9">
              <w:rPr>
                <w:rFonts w:cs="Arial CYR"/>
                <w:b/>
              </w:rPr>
              <w:t>6</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b/>
              </w:rPr>
            </w:pPr>
            <w:r w:rsidRPr="006653F9">
              <w:rPr>
                <w:rFonts w:cs="Arial CYR"/>
                <w:b/>
              </w:rPr>
              <w:t>6</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rPr>
            </w:pPr>
            <w:r w:rsidRPr="006653F9">
              <w:rPr>
                <w:b/>
              </w:rPr>
              <w:t>6,5</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rPr>
            </w:pPr>
            <w:r w:rsidRPr="006653F9">
              <w:rPr>
                <w:b/>
              </w:rPr>
              <w:t>7,5</w:t>
            </w:r>
          </w:p>
        </w:tc>
      </w:tr>
      <w:tr w:rsidR="00B06C42" w:rsidRPr="005354E9" w:rsidTr="00B06C42">
        <w:trPr>
          <w:trHeight w:val="300"/>
        </w:trPr>
        <w:tc>
          <w:tcPr>
            <w:tcW w:w="36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Максимальная нагрузка по двум предметным областям:</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2343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1303,5</w:t>
            </w: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1039,5</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b/>
              </w:rPr>
            </w:pPr>
            <w:r w:rsidRPr="006653F9">
              <w:rPr>
                <w:rFonts w:cs="Arial CYR"/>
                <w:b/>
              </w:rPr>
              <w:t>11</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b/>
              </w:rPr>
            </w:pPr>
            <w:r w:rsidRPr="006653F9">
              <w:rPr>
                <w:rFonts w:cs="Arial CYR"/>
                <w:b/>
              </w:rPr>
              <w:t>14</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b/>
              </w:rPr>
            </w:pPr>
            <w:r w:rsidRPr="006653F9">
              <w:rPr>
                <w:rFonts w:cs="Arial CYR"/>
                <w:b/>
              </w:rPr>
              <w:t>14</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rPr>
            </w:pPr>
            <w:r w:rsidRPr="006653F9">
              <w:rPr>
                <w:b/>
              </w:rPr>
              <w:t>15,5</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rPr>
            </w:pPr>
            <w:r w:rsidRPr="006653F9">
              <w:rPr>
                <w:b/>
              </w:rPr>
              <w:t>16,5</w:t>
            </w:r>
          </w:p>
        </w:tc>
      </w:tr>
      <w:tr w:rsidR="00B06C42" w:rsidRPr="005354E9" w:rsidTr="00B06C42">
        <w:trPr>
          <w:trHeight w:val="300"/>
        </w:trPr>
        <w:tc>
          <w:tcPr>
            <w:tcW w:w="36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Количество контрольных уроков, зачетов, экзаменов по двум предметным областям:</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18</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ascii="Symbol" w:hAnsi="Symbol" w:cs="Arial CYR"/>
                <w:b/>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b/>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rPr>
            </w:pP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rPr>
            </w:pPr>
          </w:p>
        </w:tc>
      </w:tr>
      <w:tr w:rsidR="00B06C42" w:rsidRPr="005354E9" w:rsidTr="00B06C42">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В.00.</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vertAlign w:val="superscript"/>
              </w:rPr>
            </w:pPr>
            <w:proofErr w:type="gramStart"/>
            <w:r w:rsidRPr="006653F9">
              <w:rPr>
                <w:b/>
                <w:bCs/>
              </w:rPr>
              <w:t>Вариативная часть</w:t>
            </w:r>
            <w:r w:rsidRPr="006653F9">
              <w:rPr>
                <w:b/>
                <w:bCs/>
                <w:vertAlign w:val="superscript"/>
              </w:rPr>
              <w:t>5)</w:t>
            </w:r>
            <w:proofErr w:type="gramEnd"/>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841,5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sidRPr="006653F9">
              <w:rPr>
                <w:b/>
                <w:bCs/>
              </w:rPr>
              <w:t>264</w:t>
            </w: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r>
              <w:rPr>
                <w:b/>
                <w:bCs/>
              </w:rPr>
              <w:t>214,5</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
                <w:b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ascii="Symbol" w:hAnsi="Symbol" w:cs="Arial CYR"/>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ascii="Symbol" w:hAnsi="Symbol" w:cs="Arial CYR"/>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ascii="Symbol" w:hAnsi="Symbol" w:cs="Arial CYR"/>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r>
      <w:tr w:rsidR="00B06C42" w:rsidRPr="005354E9" w:rsidTr="00B06C42">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В.01.УП.01</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r>
              <w:t>Фортепиано</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346,5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264</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82,5</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2</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ascii="Symbol" w:hAnsi="Symbol" w:cs="Arial CYR"/>
              </w:rPr>
            </w:pPr>
            <w:r>
              <w:rPr>
                <w:rFonts w:ascii="Symbol" w:hAnsi="Symbol" w:cs="Arial CYR"/>
              </w:rPr>
              <w:t></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ascii="Symbol" w:hAnsi="Symbol" w:cs="Arial CYR"/>
              </w:rPr>
            </w:pPr>
            <w:r>
              <w:rPr>
                <w:rFonts w:ascii="Symbol" w:hAnsi="Symbol" w:cs="Arial CYR"/>
              </w:rPr>
              <w:t></w:t>
            </w:r>
            <w:r>
              <w:rPr>
                <w:rFonts w:ascii="Symbol" w:hAnsi="Symbol" w:cs="Arial CYR"/>
              </w:rPr>
              <w:t></w:t>
            </w:r>
            <w:r>
              <w:rPr>
                <w:rFonts w:ascii="Symbol" w:hAnsi="Symbol" w:cs="Arial CYR"/>
              </w:rPr>
              <w:t></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0,5</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tc>
      </w:tr>
      <w:tr w:rsidR="00B06C42" w:rsidRPr="005354E9" w:rsidTr="00B06C42">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lastRenderedPageBreak/>
              <w:t>В.02.УП.02</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rPr>
                <w:vertAlign w:val="superscript"/>
              </w:rPr>
            </w:pPr>
            <w:r w:rsidRPr="006653F9">
              <w:t>Хоровой класс</w:t>
            </w:r>
            <w:proofErr w:type="gramStart"/>
            <w:r w:rsidRPr="006653F9">
              <w:rPr>
                <w:b/>
                <w:vertAlign w:val="superscript"/>
              </w:rPr>
              <w:t>4</w:t>
            </w:r>
            <w:proofErr w:type="gramEnd"/>
            <w:r w:rsidRPr="006653F9">
              <w:rPr>
                <w:vertAlign w:val="superscript"/>
              </w:rPr>
              <w:t>)</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264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132</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132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1</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1</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1</w:t>
            </w:r>
          </w:p>
        </w:tc>
      </w:tr>
      <w:tr w:rsidR="00B06C42" w:rsidRPr="005354E9" w:rsidTr="00B06C42">
        <w:trPr>
          <w:trHeight w:val="315"/>
        </w:trPr>
        <w:tc>
          <w:tcPr>
            <w:tcW w:w="36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Всего аудиторная нагрузка с учетом вариативной части:</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1617</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31</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6</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Pr>
                <w:b/>
                <w:bCs/>
                <w:iCs/>
              </w:rPr>
              <w:t>6</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Pr>
                <w:b/>
                <w:bCs/>
                <w:iCs/>
              </w:rPr>
              <w:t>7,5</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Pr>
                <w:b/>
                <w:bCs/>
                <w:iCs/>
              </w:rPr>
              <w:t>7</w:t>
            </w:r>
            <w:r w:rsidRPr="006653F9">
              <w:rPr>
                <w:b/>
                <w:bCs/>
                <w:iCs/>
              </w:rPr>
              <w:t>,5</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Pr>
                <w:b/>
                <w:bCs/>
                <w:iCs/>
              </w:rPr>
              <w:t>7,5</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
                <w:iCs/>
              </w:rPr>
            </w:pPr>
            <w:r>
              <w:rPr>
                <w:b/>
                <w:bCs/>
                <w:iCs/>
              </w:rPr>
              <w:t>8,5</w:t>
            </w:r>
          </w:p>
        </w:tc>
      </w:tr>
      <w:tr w:rsidR="00B06C42" w:rsidRPr="005354E9" w:rsidTr="00B06C42">
        <w:trPr>
          <w:trHeight w:val="315"/>
        </w:trPr>
        <w:tc>
          <w:tcPr>
            <w:tcW w:w="36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vertAlign w:val="superscript"/>
              </w:rPr>
            </w:pPr>
            <w:r w:rsidRPr="006653F9">
              <w:rPr>
                <w:b/>
                <w:bCs/>
                <w:iCs/>
              </w:rPr>
              <w:t>Всего максимальная нагрузка с учетом вариативной части:</w:t>
            </w:r>
            <w:r w:rsidRPr="006653F9">
              <w:rPr>
                <w:b/>
                <w:bCs/>
                <w:iCs/>
                <w:vertAlign w:val="superscript"/>
              </w:rPr>
              <w:t>6)</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3184,5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1567,5</w:t>
            </w: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1617</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13</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19</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19</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22</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23,5</w:t>
            </w:r>
          </w:p>
        </w:tc>
      </w:tr>
      <w:tr w:rsidR="00B06C42" w:rsidRPr="005354E9" w:rsidTr="00B06C42">
        <w:trPr>
          <w:trHeight w:val="315"/>
        </w:trPr>
        <w:tc>
          <w:tcPr>
            <w:tcW w:w="36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Всего количество контрольных уроков, зачетов, экзаменов:</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108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r>
      <w:tr w:rsidR="00B06C42" w:rsidRPr="005354E9" w:rsidTr="00B06C42">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К.03.00.</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vertAlign w:val="superscript"/>
              </w:rPr>
            </w:pPr>
            <w:r w:rsidRPr="006653F9">
              <w:rPr>
                <w:b/>
                <w:bCs/>
                <w:iCs/>
              </w:rPr>
              <w:t>Консультации</w:t>
            </w:r>
            <w:proofErr w:type="gramStart"/>
            <w:r w:rsidRPr="006653F9">
              <w:rPr>
                <w:b/>
                <w:bCs/>
                <w:iCs/>
                <w:vertAlign w:val="superscript"/>
              </w:rPr>
              <w:t>7</w:t>
            </w:r>
            <w:proofErr w:type="gramEnd"/>
            <w:r w:rsidRPr="006653F9">
              <w:rPr>
                <w:b/>
                <w:bCs/>
                <w:iCs/>
                <w:vertAlign w:val="superscript"/>
              </w:rPr>
              <w:t>)</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148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w:t>
            </w: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148</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437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
                <w:iCs/>
              </w:rPr>
            </w:pPr>
            <w:r w:rsidRPr="006653F9">
              <w:rPr>
                <w:b/>
                <w:bCs/>
                <w:iCs/>
              </w:rPr>
              <w:t xml:space="preserve">Годовая нагрузка в часах </w:t>
            </w:r>
          </w:p>
        </w:tc>
      </w:tr>
      <w:tr w:rsidR="00B06C42" w:rsidRPr="005354E9" w:rsidTr="00B06C42">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К.03.01.</w:t>
            </w:r>
          </w:p>
        </w:tc>
        <w:tc>
          <w:tcPr>
            <w:tcW w:w="3111"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r w:rsidRPr="006653F9">
              <w:rPr>
                <w:bCs/>
              </w:rPr>
              <w:t>Специальность</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40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rPr>
            </w:pPr>
            <w:r w:rsidRPr="006653F9">
              <w:rPr>
                <w:rFonts w:cs="Arial CYR"/>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8</w:t>
            </w: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8</w:t>
            </w:r>
          </w:p>
        </w:tc>
      </w:tr>
      <w:tr w:rsidR="00B06C42" w:rsidRPr="005354E9" w:rsidTr="00B06C42">
        <w:trPr>
          <w:trHeight w:val="167"/>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К.03.02.</w:t>
            </w:r>
          </w:p>
        </w:tc>
        <w:tc>
          <w:tcPr>
            <w:tcW w:w="3111"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r w:rsidRPr="006653F9">
              <w:t>Сольфеджио</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cs="Arial CYR"/>
              </w:rPr>
            </w:pPr>
            <w:r w:rsidRPr="006653F9">
              <w:rPr>
                <w:rFonts w:cs="Arial CYR"/>
              </w:rPr>
              <w:t>4</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4</w:t>
            </w: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4</w:t>
            </w:r>
          </w:p>
        </w:tc>
      </w:tr>
      <w:tr w:rsidR="00B06C42" w:rsidRPr="005354E9" w:rsidTr="00B06C42">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К.03.03</w:t>
            </w:r>
          </w:p>
        </w:tc>
        <w:tc>
          <w:tcPr>
            <w:tcW w:w="3111"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spacing w:line="280" w:lineRule="exact"/>
              <w:ind w:right="686"/>
              <w:jc w:val="both"/>
            </w:pPr>
            <w:r w:rsidRPr="006653F9">
              <w:t xml:space="preserve">Музыкальная литература (зарубежная, отечественная) </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ascii="Symbol" w:hAnsi="Symbol" w:cs="Arial CYR"/>
              </w:rPr>
            </w:pPr>
            <w:r w:rsidRPr="006653F9">
              <w:rPr>
                <w:rFonts w:ascii="Symbol" w:hAnsi="Symbol" w:cs="Arial CYR"/>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2</w:t>
            </w: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4</w:t>
            </w:r>
          </w:p>
        </w:tc>
      </w:tr>
      <w:tr w:rsidR="00B06C42" w:rsidRPr="005354E9" w:rsidTr="00B06C42">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К.03.04.</w:t>
            </w:r>
          </w:p>
        </w:tc>
        <w:tc>
          <w:tcPr>
            <w:tcW w:w="3111"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spacing w:line="280" w:lineRule="exact"/>
              <w:ind w:right="686"/>
              <w:jc w:val="both"/>
            </w:pPr>
            <w:r w:rsidRPr="006653F9">
              <w:t>Ансамбль</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ascii="Symbol" w:hAnsi="Symbol" w:cs="Arial CYR"/>
              </w:rPr>
            </w:pPr>
            <w:r w:rsidRPr="006653F9">
              <w:rPr>
                <w:rFonts w:ascii="Symbol" w:hAnsi="Symbol" w:cs="Arial CYR"/>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2</w:t>
            </w: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r>
      <w:tr w:rsidR="00B06C42" w:rsidRPr="005354E9" w:rsidTr="00B06C42">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К.03.0</w:t>
            </w:r>
            <w:r w:rsidRPr="006653F9">
              <w:lastRenderedPageBreak/>
              <w:t>5.</w:t>
            </w:r>
          </w:p>
        </w:tc>
        <w:tc>
          <w:tcPr>
            <w:tcW w:w="3111"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spacing w:line="280" w:lineRule="exact"/>
              <w:ind w:right="686"/>
              <w:jc w:val="both"/>
              <w:rPr>
                <w:vertAlign w:val="superscript"/>
              </w:rPr>
            </w:pPr>
            <w:r w:rsidRPr="006653F9">
              <w:lastRenderedPageBreak/>
              <w:t>Сводный хор</w:t>
            </w:r>
            <w:proofErr w:type="gramStart"/>
            <w:r w:rsidRPr="006653F9">
              <w:rPr>
                <w:vertAlign w:val="superscript"/>
              </w:rPr>
              <w:t>4</w:t>
            </w:r>
            <w:proofErr w:type="gramEnd"/>
            <w:r w:rsidRPr="006653F9">
              <w:rPr>
                <w:vertAlign w:val="superscript"/>
              </w:rPr>
              <w:t>)</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40</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ascii="Symbol" w:hAnsi="Symbol" w:cs="Arial CYR"/>
              </w:rPr>
            </w:pPr>
            <w:r w:rsidRPr="006653F9">
              <w:rPr>
                <w:rFonts w:ascii="Symbol" w:hAnsi="Symbol" w:cs="Arial CYR"/>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8</w:t>
            </w: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8</w:t>
            </w:r>
          </w:p>
        </w:tc>
      </w:tr>
      <w:tr w:rsidR="00B06C42" w:rsidRPr="005354E9" w:rsidTr="00B06C42">
        <w:trPr>
          <w:trHeight w:val="39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lastRenderedPageBreak/>
              <w:t>К.03.06.</w:t>
            </w:r>
          </w:p>
        </w:tc>
        <w:tc>
          <w:tcPr>
            <w:tcW w:w="3111" w:type="dxa"/>
            <w:tcBorders>
              <w:top w:val="single" w:sz="4" w:space="0" w:color="auto"/>
              <w:left w:val="single" w:sz="4" w:space="0" w:color="auto"/>
              <w:bottom w:val="single" w:sz="4" w:space="0" w:color="auto"/>
              <w:right w:val="single" w:sz="4" w:space="0" w:color="auto"/>
            </w:tcBorders>
            <w:shd w:val="clear" w:color="auto" w:fill="FFFFFF"/>
          </w:tcPr>
          <w:p w:rsidR="00B06C42" w:rsidRPr="0030559B" w:rsidRDefault="00B06C42" w:rsidP="007253F4">
            <w:pPr>
              <w:spacing w:line="280" w:lineRule="exact"/>
              <w:ind w:right="686"/>
              <w:jc w:val="both"/>
              <w:rPr>
                <w:sz w:val="36"/>
                <w:szCs w:val="36"/>
                <w:vertAlign w:val="superscript"/>
              </w:rPr>
            </w:pPr>
            <w:r>
              <w:t>Фортепиано</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10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rFonts w:ascii="Symbol" w:hAnsi="Symbol" w:cs="Arial CYR"/>
              </w:rPr>
            </w:pPr>
            <w:r>
              <w:rPr>
                <w:rFonts w:ascii="Symbol" w:hAnsi="Symbol" w:cs="Arial CYR"/>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2</w:t>
            </w: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t>2</w:t>
            </w:r>
          </w:p>
        </w:tc>
      </w:tr>
      <w:tr w:rsidR="00B06C42" w:rsidRPr="005354E9" w:rsidTr="00B06C42">
        <w:trPr>
          <w:trHeight w:val="631"/>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rPr>
              <w:t>А.04.00.</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rPr>
              <w:t>Аттестация</w:t>
            </w:r>
          </w:p>
        </w:tc>
        <w:tc>
          <w:tcPr>
            <w:tcW w:w="10005"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rPr>
                <w:b/>
              </w:rPr>
              <w:t>Годовой объем в неделях</w:t>
            </w:r>
          </w:p>
        </w:tc>
      </w:tr>
      <w:tr w:rsidR="00B06C42" w:rsidRPr="005354E9" w:rsidTr="00B06C42">
        <w:trPr>
          <w:trHeight w:val="347"/>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ПА.04.01.</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r w:rsidRPr="006653F9">
              <w:t>Промежуточная (экзаменационная)</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r w:rsidRPr="006653F9">
              <w:rPr>
                <w:bCs/>
                <w:iCs/>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w:t>
            </w:r>
          </w:p>
        </w:tc>
      </w:tr>
      <w:tr w:rsidR="00B06C42" w:rsidRPr="005354E9" w:rsidTr="00B06C42">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r w:rsidRPr="006653F9">
              <w:rPr>
                <w:bCs/>
                <w:iCs/>
              </w:rPr>
              <w:t>ИА.04.02.</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rPr>
                <w:bCs/>
                <w:iCs/>
              </w:rPr>
            </w:pPr>
            <w:r w:rsidRPr="006653F9">
              <w:rPr>
                <w:bCs/>
                <w:iCs/>
              </w:rPr>
              <w:t>Итоговая аттестация</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r w:rsidRPr="006653F9">
              <w:rPr>
                <w:bCs/>
                <w:iC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 </w:t>
            </w: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2 </w:t>
            </w:r>
          </w:p>
        </w:tc>
      </w:tr>
      <w:tr w:rsidR="00B06C42" w:rsidRPr="005354E9" w:rsidTr="00B06C42">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r w:rsidRPr="006653F9">
              <w:rPr>
                <w:bCs/>
                <w:iCs/>
              </w:rPr>
              <w:t>ИА.04.02.01.</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rPr>
                <w:bCs/>
                <w:iCs/>
              </w:rPr>
            </w:pPr>
            <w:r w:rsidRPr="006653F9">
              <w:rPr>
                <w:bCs/>
                <w:iCs/>
              </w:rPr>
              <w:t>Специальность</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r w:rsidRPr="006653F9">
              <w:rPr>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r>
      <w:tr w:rsidR="00B06C42" w:rsidRPr="005354E9" w:rsidTr="00B06C42">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r w:rsidRPr="006653F9">
              <w:rPr>
                <w:bCs/>
                <w:iCs/>
              </w:rPr>
              <w:t>ИА.04.02.02.</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rPr>
                <w:bCs/>
                <w:iCs/>
              </w:rPr>
            </w:pPr>
            <w:r w:rsidRPr="006653F9">
              <w:rPr>
                <w:bCs/>
                <w:iCs/>
              </w:rPr>
              <w:t>Сольфеджио</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r w:rsidRPr="006653F9">
              <w:rPr>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r>
      <w:tr w:rsidR="00B06C42" w:rsidRPr="005354E9" w:rsidTr="00B06C42">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r w:rsidRPr="006653F9">
              <w:rPr>
                <w:bCs/>
                <w:iCs/>
              </w:rPr>
              <w:t>ИА.04.02.03.</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rPr>
                <w:bCs/>
                <w:iCs/>
              </w:rPr>
            </w:pPr>
            <w:r w:rsidRPr="006653F9">
              <w:rPr>
                <w:bCs/>
                <w:iCs/>
              </w:rPr>
              <w:t>Музыкальная литература (зарубежная, отечественная)</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r w:rsidRPr="006653F9">
              <w:rPr>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Cs/>
                <w:iC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p>
        </w:tc>
      </w:tr>
      <w:tr w:rsidR="00B06C42" w:rsidRPr="005354E9" w:rsidTr="00B06C42">
        <w:trPr>
          <w:trHeight w:val="315"/>
        </w:trPr>
        <w:tc>
          <w:tcPr>
            <w:tcW w:w="367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vertAlign w:val="superscript"/>
              </w:rPr>
            </w:pPr>
            <w:r w:rsidRPr="006653F9">
              <w:rPr>
                <w:b/>
                <w:bCs/>
                <w:iCs/>
              </w:rPr>
              <w:t>Резерв учебного времени</w:t>
            </w:r>
            <w:proofErr w:type="gramStart"/>
            <w:r w:rsidRPr="006653F9">
              <w:rPr>
                <w:b/>
                <w:bCs/>
                <w:iCs/>
                <w:vertAlign w:val="superscript"/>
              </w:rPr>
              <w:t>7</w:t>
            </w:r>
            <w:proofErr w:type="gramEnd"/>
            <w:r w:rsidRPr="006653F9">
              <w:rPr>
                <w:b/>
                <w:bCs/>
                <w:iCs/>
                <w:vertAlign w:val="superscript"/>
              </w:rPr>
              <w:t>)</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r w:rsidRPr="006653F9">
              <w:rPr>
                <w:b/>
                <w:bCs/>
                <w:iCs/>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
                <w:bCs/>
                <w:iCs/>
              </w:rPr>
            </w:pP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B06C42" w:rsidRPr="006653F9" w:rsidRDefault="00B06C42" w:rsidP="007253F4">
            <w:pPr>
              <w:jc w:val="center"/>
              <w:rPr>
                <w:b/>
                <w:bCs/>
                <w:iCs/>
              </w:rPr>
            </w:pP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rPr>
                <w:b/>
                <w:bCs/>
                <w:iCs/>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c>
          <w:tcPr>
            <w:tcW w:w="11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6C42" w:rsidRPr="006653F9" w:rsidRDefault="00B06C42" w:rsidP="007253F4">
            <w:pPr>
              <w:jc w:val="center"/>
            </w:pPr>
            <w:r w:rsidRPr="006653F9">
              <w:t>1</w:t>
            </w:r>
          </w:p>
        </w:tc>
      </w:tr>
    </w:tbl>
    <w:p w:rsidR="00B06C42" w:rsidRPr="006653F9" w:rsidRDefault="00B06C42" w:rsidP="00B06C42">
      <w:pPr>
        <w:ind w:left="426"/>
        <w:contextualSpacing/>
        <w:jc w:val="both"/>
        <w:rPr>
          <w:bCs/>
        </w:rPr>
      </w:pPr>
    </w:p>
    <w:p w:rsidR="00B06C42" w:rsidRPr="00983B98" w:rsidRDefault="00B06C42" w:rsidP="00B06C42">
      <w:pPr>
        <w:numPr>
          <w:ilvl w:val="0"/>
          <w:numId w:val="1"/>
        </w:numPr>
        <w:tabs>
          <w:tab w:val="num" w:pos="426"/>
        </w:tabs>
        <w:spacing w:after="0" w:line="240" w:lineRule="auto"/>
        <w:ind w:left="426" w:hanging="426"/>
        <w:contextualSpacing/>
        <w:jc w:val="both"/>
        <w:rPr>
          <w:bCs/>
        </w:rPr>
      </w:pPr>
      <w:r>
        <w:rPr>
          <w:bCs/>
        </w:rPr>
        <w:lastRenderedPageBreak/>
        <w:t xml:space="preserve">В общей трудоемкости предлагается </w:t>
      </w:r>
      <w:r w:rsidRPr="00983B98">
        <w:rPr>
          <w:bCs/>
        </w:rPr>
        <w:t xml:space="preserve"> максимальное количество часов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ДШИ самостоятельно. Объем времени вариативной части, предусматриваемый ДШИ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rsidR="00B06C42" w:rsidRPr="00983B98" w:rsidRDefault="00B06C42" w:rsidP="00B06C42">
      <w:pPr>
        <w:numPr>
          <w:ilvl w:val="0"/>
          <w:numId w:val="1"/>
        </w:numPr>
        <w:tabs>
          <w:tab w:val="num" w:pos="426"/>
        </w:tabs>
        <w:spacing w:after="0" w:line="240" w:lineRule="auto"/>
        <w:ind w:left="426" w:hanging="426"/>
        <w:contextualSpacing/>
        <w:jc w:val="both"/>
        <w:rPr>
          <w:bCs/>
          <w:vertAlign w:val="superscript"/>
        </w:rPr>
      </w:pPr>
      <w:r w:rsidRPr="00983B98">
        <w:rPr>
          <w:bCs/>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10 учебных полугодий за 5 лет. При выставлении между цифрами </w:t>
      </w:r>
      <w:proofErr w:type="gramStart"/>
      <w:r w:rsidRPr="00983B98">
        <w:rPr>
          <w:bCs/>
        </w:rPr>
        <w:t>«-</w:t>
      </w:r>
      <w:proofErr w:type="gramEnd"/>
      <w:r w:rsidRPr="00983B98">
        <w:rPr>
          <w:bCs/>
        </w:rPr>
        <w:t xml:space="preserve">» необходимо считать и четные и нечетные учебные полугодия (например «6-10» – с 6-го по 10-й).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983B98">
        <w:rPr>
          <w:bCs/>
        </w:rPr>
        <w:t>обучающимся</w:t>
      </w:r>
      <w:proofErr w:type="gramEnd"/>
      <w:r w:rsidRPr="00983B98">
        <w:rPr>
          <w:bCs/>
        </w:rPr>
        <w:t xml:space="preserve"> выставляется оценка, которая заносится в свидетельство об окончании ДШИ.</w:t>
      </w:r>
    </w:p>
    <w:p w:rsidR="00B06C42" w:rsidRPr="00983B98" w:rsidRDefault="00B06C42" w:rsidP="00B06C42">
      <w:pPr>
        <w:numPr>
          <w:ilvl w:val="0"/>
          <w:numId w:val="1"/>
        </w:numPr>
        <w:tabs>
          <w:tab w:val="num" w:pos="426"/>
        </w:tabs>
        <w:spacing w:after="0" w:line="240" w:lineRule="auto"/>
        <w:ind w:left="426" w:hanging="426"/>
        <w:contextualSpacing/>
        <w:jc w:val="both"/>
      </w:pPr>
      <w:r w:rsidRPr="00983B98">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B06C42" w:rsidRPr="00983B98" w:rsidRDefault="00B06C42" w:rsidP="00B06C42">
      <w:pPr>
        <w:numPr>
          <w:ilvl w:val="0"/>
          <w:numId w:val="1"/>
        </w:numPr>
        <w:tabs>
          <w:tab w:val="num" w:pos="426"/>
        </w:tabs>
        <w:spacing w:after="0" w:line="240" w:lineRule="auto"/>
        <w:ind w:left="426" w:hanging="426"/>
        <w:contextualSpacing/>
        <w:jc w:val="both"/>
      </w:pPr>
      <w:proofErr w:type="gramStart"/>
      <w:r w:rsidRPr="00983B98">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roofErr w:type="gramEnd"/>
    </w:p>
    <w:p w:rsidR="00B06C42" w:rsidRPr="00983B98" w:rsidRDefault="00B06C42" w:rsidP="00B06C42">
      <w:pPr>
        <w:numPr>
          <w:ilvl w:val="0"/>
          <w:numId w:val="1"/>
        </w:numPr>
        <w:tabs>
          <w:tab w:val="num" w:pos="426"/>
        </w:tabs>
        <w:spacing w:after="0" w:line="240" w:lineRule="auto"/>
        <w:ind w:left="426" w:hanging="426"/>
        <w:contextualSpacing/>
        <w:jc w:val="both"/>
        <w:rPr>
          <w:vertAlign w:val="superscript"/>
        </w:rPr>
      </w:pPr>
      <w:r w:rsidRPr="00983B98">
        <w:rPr>
          <w:rFonts w:cs="Arial CYR"/>
        </w:rPr>
        <w:t xml:space="preserve">В данном примерном учебном плане ДШИ предложен перечень учебных предметов вариативной части и возможность их реализации. ДШИ может: воспользоваться предложенным вариантом, выбрать другие учебные предметы из предложенного перечня или самостоятельно определить наименования учебных предметов и их распределение по учебным полугодиям. В любом из выбранных вариантов каждый учебный предмет вариативной части должен заканчиваться установленной ДШИ формой контроля (контрольным уроком, зачетом или экзаменом). Вариативную часть можно использовать и на учебные предметы, предусматривающие получение </w:t>
      </w:r>
      <w:proofErr w:type="gramStart"/>
      <w:r w:rsidRPr="00983B98">
        <w:rPr>
          <w:rFonts w:cs="Arial CYR"/>
        </w:rPr>
        <w:t>обучающимися</w:t>
      </w:r>
      <w:proofErr w:type="gramEnd"/>
      <w:r w:rsidRPr="00983B98">
        <w:rPr>
          <w:rFonts w:cs="Arial CYR"/>
        </w:rPr>
        <w:t xml:space="preserve"> знаний, умений и навыков в области исполнительства на национальных инструментах народов России. Знаком «</w:t>
      </w:r>
      <w:proofErr w:type="spellStart"/>
      <w:r w:rsidRPr="00983B98">
        <w:rPr>
          <w:rFonts w:cs="Arial CYR"/>
        </w:rPr>
        <w:t>х</w:t>
      </w:r>
      <w:proofErr w:type="spellEnd"/>
      <w:r w:rsidRPr="00983B98">
        <w:rPr>
          <w:rFonts w:cs="Arial CYR"/>
        </w:rPr>
        <w:t>» обозначена возможность реализации предлагаемых учебных предметов в той или иной форме занятий.</w:t>
      </w:r>
    </w:p>
    <w:p w:rsidR="00B06C42" w:rsidRPr="00983B98" w:rsidRDefault="00B06C42" w:rsidP="00B06C42">
      <w:pPr>
        <w:numPr>
          <w:ilvl w:val="0"/>
          <w:numId w:val="1"/>
        </w:numPr>
        <w:tabs>
          <w:tab w:val="num" w:pos="426"/>
        </w:tabs>
        <w:spacing w:after="0" w:line="240" w:lineRule="auto"/>
        <w:ind w:left="426" w:hanging="426"/>
        <w:contextualSpacing/>
        <w:jc w:val="both"/>
      </w:pPr>
      <w:r w:rsidRPr="00983B98">
        <w:t xml:space="preserve">Объем  максимальной нагрузки обучающихся не должен превышать 26 часов в неделю, аудиторной нагрузки – 14 часов в неделю. </w:t>
      </w:r>
    </w:p>
    <w:p w:rsidR="00B06C42" w:rsidRPr="00983B98" w:rsidRDefault="00B06C42" w:rsidP="00B06C42">
      <w:pPr>
        <w:numPr>
          <w:ilvl w:val="0"/>
          <w:numId w:val="1"/>
        </w:numPr>
        <w:tabs>
          <w:tab w:val="num" w:pos="426"/>
        </w:tabs>
        <w:spacing w:after="0" w:line="240" w:lineRule="auto"/>
        <w:ind w:left="426" w:hanging="426"/>
        <w:contextualSpacing/>
        <w:jc w:val="both"/>
      </w:pPr>
      <w:r w:rsidRPr="00983B98">
        <w:t xml:space="preserve">Консультации проводятся с целью подготовки </w:t>
      </w:r>
      <w:proofErr w:type="gramStart"/>
      <w:r w:rsidRPr="00983B98">
        <w:t>обучающихся</w:t>
      </w:r>
      <w:proofErr w:type="gramEnd"/>
      <w:r w:rsidRPr="00983B98">
        <w:t xml:space="preserve">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В случае</w:t>
      </w:r>
      <w:proofErr w:type="gramStart"/>
      <w:r w:rsidRPr="00983B98">
        <w:t>,</w:t>
      </w:r>
      <w:proofErr w:type="gramEnd"/>
      <w:r w:rsidRPr="00983B98">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B06C42" w:rsidRPr="00983B98" w:rsidRDefault="00B06C42" w:rsidP="00B06C42">
      <w:pPr>
        <w:ind w:left="360"/>
        <w:jc w:val="center"/>
        <w:rPr>
          <w:b/>
          <w:i/>
        </w:rPr>
      </w:pPr>
    </w:p>
    <w:p w:rsidR="00B06C42" w:rsidRPr="00983B98" w:rsidRDefault="00B06C42" w:rsidP="00B06C42">
      <w:pPr>
        <w:ind w:left="360"/>
        <w:jc w:val="center"/>
        <w:rPr>
          <w:b/>
          <w:i/>
        </w:rPr>
      </w:pPr>
      <w:r w:rsidRPr="00983B98">
        <w:rPr>
          <w:b/>
          <w:i/>
        </w:rPr>
        <w:t>Примечание к учебному плану</w:t>
      </w:r>
    </w:p>
    <w:p w:rsidR="00B06C42" w:rsidRPr="00983B98" w:rsidRDefault="00B06C42" w:rsidP="00B06C42">
      <w:pPr>
        <w:ind w:left="360"/>
        <w:jc w:val="center"/>
        <w:rPr>
          <w:b/>
          <w:i/>
        </w:rPr>
      </w:pPr>
    </w:p>
    <w:p w:rsidR="00B06C42" w:rsidRPr="00983B98" w:rsidRDefault="00B06C42" w:rsidP="00B06C42">
      <w:pPr>
        <w:numPr>
          <w:ilvl w:val="0"/>
          <w:numId w:val="2"/>
        </w:numPr>
        <w:tabs>
          <w:tab w:val="num" w:pos="567"/>
        </w:tabs>
        <w:spacing w:after="0" w:line="240" w:lineRule="auto"/>
        <w:ind w:left="567" w:hanging="567"/>
        <w:contextualSpacing/>
        <w:jc w:val="both"/>
      </w:pPr>
      <w:r w:rsidRPr="00983B98">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B06C42" w:rsidRPr="00983B98" w:rsidRDefault="00B06C42" w:rsidP="00B06C42">
      <w:pPr>
        <w:numPr>
          <w:ilvl w:val="0"/>
          <w:numId w:val="2"/>
        </w:numPr>
        <w:tabs>
          <w:tab w:val="num" w:pos="567"/>
        </w:tabs>
        <w:spacing w:after="0" w:line="240" w:lineRule="auto"/>
        <w:ind w:left="567" w:hanging="567"/>
        <w:contextualSpacing/>
        <w:jc w:val="both"/>
      </w:pPr>
      <w:proofErr w:type="gramStart"/>
      <w:r w:rsidRPr="00983B98">
        <w:lastRenderedPageBreak/>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983B98">
        <w:t xml:space="preserve"> </w:t>
      </w:r>
      <w:proofErr w:type="gramStart"/>
      <w:r w:rsidRPr="00983B98">
        <w:t>Учебный предмет «Хоровой класс» может проводиться следующим образом: хор из обучающихся первого класса; хор из обучающихся 2–5 классов.</w:t>
      </w:r>
      <w:proofErr w:type="gramEnd"/>
      <w:r w:rsidRPr="00983B98">
        <w:t xml:space="preserve">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w:t>
      </w:r>
      <w:proofErr w:type="gramStart"/>
      <w:r w:rsidRPr="00983B98">
        <w:t>обучающихся</w:t>
      </w:r>
      <w:proofErr w:type="gramEnd"/>
      <w:r w:rsidRPr="00983B98">
        <w:t xml:space="preserve"> рекомендуется реализовывать учебный предмет «Хоровой класс» на протяжении всего периода обучения. В случае отсутствия реализации данного учебного предмета после первого класса, часы, предусмотренные на консультации «Сводный хор», используются по усмотрению ДШИ на консультации по другим учебным предметам.</w:t>
      </w:r>
    </w:p>
    <w:p w:rsidR="00B06C42" w:rsidRPr="00983B98" w:rsidRDefault="00B06C42" w:rsidP="00B06C42">
      <w:pPr>
        <w:numPr>
          <w:ilvl w:val="0"/>
          <w:numId w:val="2"/>
        </w:numPr>
        <w:tabs>
          <w:tab w:val="num" w:pos="567"/>
        </w:tabs>
        <w:spacing w:after="0" w:line="240" w:lineRule="auto"/>
        <w:ind w:left="567" w:hanging="567"/>
        <w:contextualSpacing/>
        <w:jc w:val="both"/>
      </w:pPr>
      <w:r w:rsidRPr="00983B98">
        <w:t>Учебный предмет «Оркестровый класс» предполагает занятия народного оркестра (для обучающихся по классу гитары данные часы могут быть перераспределены на учебный предмет «Ансамбль»), а также, при наличии, национального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ДШИ на консультации по другим учебным предметам.</w:t>
      </w:r>
    </w:p>
    <w:p w:rsidR="00B06C42" w:rsidRPr="00983B98" w:rsidRDefault="00B06C42" w:rsidP="00B06C42">
      <w:pPr>
        <w:numPr>
          <w:ilvl w:val="0"/>
          <w:numId w:val="2"/>
        </w:numPr>
        <w:tabs>
          <w:tab w:val="num" w:pos="567"/>
        </w:tabs>
        <w:spacing w:after="0" w:line="240" w:lineRule="auto"/>
        <w:ind w:left="567" w:hanging="567"/>
        <w:contextualSpacing/>
        <w:jc w:val="both"/>
      </w:pPr>
      <w:proofErr w:type="gramStart"/>
      <w:r w:rsidRPr="00983B98">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rsidRPr="00983B98">
        <w:t xml:space="preserve"> По учебным предметам обязательной части объем самостоятельной работы </w:t>
      </w:r>
      <w:proofErr w:type="gramStart"/>
      <w:r w:rsidRPr="00983B98">
        <w:t>обучающихся</w:t>
      </w:r>
      <w:proofErr w:type="gramEnd"/>
      <w:r w:rsidRPr="00983B98">
        <w:t xml:space="preserve"> планируется следующим образом:</w:t>
      </w:r>
    </w:p>
    <w:p w:rsidR="00B06C42" w:rsidRPr="00983B98" w:rsidRDefault="00B06C42" w:rsidP="00B06C42">
      <w:pPr>
        <w:tabs>
          <w:tab w:val="num" w:pos="567"/>
        </w:tabs>
        <w:ind w:left="567"/>
        <w:jc w:val="both"/>
      </w:pPr>
      <w:r w:rsidRPr="00983B98">
        <w:t xml:space="preserve">«Специальность» – 1-3 классы – по 3 часа в неделю; 4–5 классы – по 4 часа в неделю; «Ансамбль» – 1 час в неделю; </w:t>
      </w:r>
    </w:p>
    <w:p w:rsidR="00B06C42" w:rsidRPr="00983B98" w:rsidRDefault="00B06C42" w:rsidP="00B06C42">
      <w:pPr>
        <w:tabs>
          <w:tab w:val="num" w:pos="567"/>
        </w:tabs>
        <w:ind w:left="567"/>
        <w:jc w:val="both"/>
      </w:pPr>
      <w:r w:rsidRPr="00983B98">
        <w:t xml:space="preserve">«Оркестровый класс» – 1 час в неделю; «Фортепиано» – 2 часа в неделю; «Хоровой класс» – 0,5 часа в неделю; «Сольфеджио» – 1 час в неделю; </w:t>
      </w:r>
    </w:p>
    <w:p w:rsidR="00B06C42" w:rsidRPr="00983B98" w:rsidRDefault="00B06C42" w:rsidP="00B06C42">
      <w:pPr>
        <w:tabs>
          <w:tab w:val="num" w:pos="567"/>
        </w:tabs>
        <w:ind w:left="567"/>
        <w:jc w:val="both"/>
      </w:pPr>
      <w:r w:rsidRPr="00983B98">
        <w:t>«Музыкальная литература (зарубежная, отечественная)» – 1 час в неделю.</w:t>
      </w:r>
    </w:p>
    <w:p w:rsidR="00B06C42" w:rsidRDefault="00B06C42" w:rsidP="00B06C42">
      <w:pPr>
        <w:rPr>
          <w:noProof/>
          <w:lang w:eastAsia="ru-RU"/>
        </w:rPr>
      </w:pPr>
      <w:r w:rsidRPr="006653F9">
        <w:rPr>
          <w:sz w:val="28"/>
          <w:szCs w:val="28"/>
        </w:rPr>
        <w:br w:type="page"/>
      </w:r>
      <w:r>
        <w:rPr>
          <w:noProof/>
          <w:lang w:eastAsia="ru-RU"/>
        </w:rPr>
        <w:lastRenderedPageBreak/>
        <w:drawing>
          <wp:inline distT="0" distB="0" distL="0" distR="0">
            <wp:extent cx="10077450" cy="7329054"/>
            <wp:effectExtent l="19050" t="0" r="0" b="0"/>
            <wp:docPr id="5" name="Рисунок 2" descr="C:\Users\user\Desktop\сайт 2018г\УЧЕБНЫЕ ПЛАНЫ\УЧЕБНЫЙ ПЛАН по ДПОП (народные инструменты) 8 л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йт 2018г\УЧЕБНЫЕ ПЛАНЫ\УЧЕБНЫЙ ПЛАН по ДПОП (народные инструменты) 8 лет 001.jpg"/>
                    <pic:cNvPicPr>
                      <a:picLocks noChangeAspect="1" noChangeArrowheads="1"/>
                    </pic:cNvPicPr>
                  </pic:nvPicPr>
                  <pic:blipFill>
                    <a:blip r:embed="rId8" cstate="print"/>
                    <a:srcRect/>
                    <a:stretch>
                      <a:fillRect/>
                    </a:stretch>
                  </pic:blipFill>
                  <pic:spPr bwMode="auto">
                    <a:xfrm>
                      <a:off x="0" y="0"/>
                      <a:ext cx="10077450" cy="7329054"/>
                    </a:xfrm>
                    <a:prstGeom prst="rect">
                      <a:avLst/>
                    </a:prstGeom>
                    <a:noFill/>
                    <a:ln w="9525">
                      <a:noFill/>
                      <a:miter lim="800000"/>
                      <a:headEnd/>
                      <a:tailEnd/>
                    </a:ln>
                  </pic:spPr>
                </pic:pic>
              </a:graphicData>
            </a:graphic>
          </wp:inline>
        </w:drawing>
      </w:r>
    </w:p>
    <w:tbl>
      <w:tblPr>
        <w:tblW w:w="15120" w:type="dxa"/>
        <w:tblInd w:w="108" w:type="dxa"/>
        <w:shd w:val="clear" w:color="auto" w:fill="FFFFFF" w:themeFill="background1"/>
        <w:tblLayout w:type="fixed"/>
        <w:tblLook w:val="0000"/>
      </w:tblPr>
      <w:tblGrid>
        <w:gridCol w:w="1559"/>
        <w:gridCol w:w="3260"/>
        <w:gridCol w:w="850"/>
        <w:gridCol w:w="1134"/>
        <w:gridCol w:w="709"/>
        <w:gridCol w:w="567"/>
        <w:gridCol w:w="709"/>
        <w:gridCol w:w="850"/>
        <w:gridCol w:w="567"/>
        <w:gridCol w:w="595"/>
        <w:gridCol w:w="567"/>
        <w:gridCol w:w="567"/>
        <w:gridCol w:w="486"/>
        <w:gridCol w:w="81"/>
        <w:gridCol w:w="567"/>
        <w:gridCol w:w="72"/>
        <w:gridCol w:w="495"/>
        <w:gridCol w:w="45"/>
        <w:gridCol w:w="720"/>
        <w:gridCol w:w="720"/>
      </w:tblGrid>
      <w:tr w:rsidR="00B06C42" w:rsidRPr="006653F9" w:rsidTr="007253F4">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lastRenderedPageBreak/>
              <w:t>ПО.01.УП.03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r w:rsidRPr="006653F9">
              <w:t>Фортепиано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429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330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99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8-16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r w:rsidRPr="006653F9">
              <w:rPr>
                <w:rFonts w:ascii="Symbol" w:hAnsi="Symbol" w:cs="Arial CYR"/>
                <w:sz w:val="20"/>
                <w:szCs w:val="20"/>
              </w:rPr>
              <w:t></w:t>
            </w:r>
            <w:r w:rsidRPr="006653F9">
              <w:rPr>
                <w:rFonts w:ascii="Symbol" w:hAnsi="Symbol" w:cs="Arial CYR"/>
                <w:sz w:val="20"/>
                <w:szCs w:val="20"/>
              </w:rPr>
              <w:t></w:t>
            </w:r>
            <w:r w:rsidRPr="006653F9">
              <w:rPr>
                <w:rFonts w:ascii="Symbol" w:hAnsi="Symbol" w:cs="Arial CYR"/>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r w:rsidRPr="006653F9">
              <w:rPr>
                <w:rFonts w:ascii="Symbol" w:hAnsi="Symbol" w:cs="Arial CYR"/>
                <w:sz w:val="20"/>
                <w:szCs w:val="20"/>
              </w:rPr>
              <w:t></w:t>
            </w:r>
            <w:r w:rsidRPr="006653F9">
              <w:rPr>
                <w:rFonts w:ascii="Symbol" w:hAnsi="Symbol" w:cs="Arial CYR"/>
                <w:sz w:val="20"/>
                <w:szCs w:val="20"/>
              </w:rPr>
              <w:t></w:t>
            </w:r>
            <w:r w:rsidRPr="006653F9">
              <w:rPr>
                <w:rFonts w:ascii="Symbol" w:hAnsi="Symbol" w:cs="Arial CYR"/>
                <w:sz w:val="20"/>
                <w:szCs w:val="20"/>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r w:rsidRPr="006653F9">
              <w:rPr>
                <w:rFonts w:ascii="Symbol" w:hAnsi="Symbol" w:cs="Arial CYR"/>
                <w:sz w:val="20"/>
                <w:szCs w:val="20"/>
              </w:rPr>
              <w:t></w:t>
            </w:r>
            <w:r w:rsidRPr="006653F9">
              <w:rPr>
                <w:rFonts w:ascii="Symbol" w:hAnsi="Symbol" w:cs="Arial CYR"/>
                <w:sz w:val="20"/>
                <w:szCs w:val="20"/>
              </w:rPr>
              <w:t></w:t>
            </w:r>
            <w:r w:rsidRPr="006653F9">
              <w:rPr>
                <w:rFonts w:ascii="Symbol" w:hAnsi="Symbol" w:cs="Arial CYR"/>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r w:rsidRPr="006653F9">
              <w:rPr>
                <w:rFonts w:ascii="Symbol" w:hAnsi="Symbol" w:cs="Arial CYR"/>
                <w:sz w:val="20"/>
                <w:szCs w:val="20"/>
              </w:rPr>
              <w:t></w:t>
            </w:r>
            <w:r w:rsidRPr="006653F9">
              <w:rPr>
                <w:rFonts w:ascii="Symbol" w:hAnsi="Symbol" w:cs="Arial CYR"/>
                <w:sz w:val="20"/>
                <w:szCs w:val="20"/>
              </w:rPr>
              <w:t></w:t>
            </w:r>
            <w:r w:rsidRPr="006653F9">
              <w:rPr>
                <w:rFonts w:ascii="Symbol" w:hAnsi="Symbol" w:cs="Arial CYR"/>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r>
      <w:tr w:rsidR="00B06C42" w:rsidRPr="006653F9" w:rsidTr="007253F4">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ПО.01.УП.04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vertAlign w:val="superscript"/>
              </w:rPr>
            </w:pPr>
            <w:r w:rsidRPr="006653F9">
              <w:t>Хоровой класс</w:t>
            </w:r>
            <w:proofErr w:type="gramStart"/>
            <w:r w:rsidRPr="006653F9">
              <w:rPr>
                <w:b/>
                <w:vertAlign w:val="superscript"/>
              </w:rPr>
              <w:t>4</w:t>
            </w:r>
            <w:proofErr w:type="gramEnd"/>
            <w:r w:rsidRPr="006653F9">
              <w:rPr>
                <w:vertAlign w:val="superscript"/>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147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98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sz w:val="20"/>
                <w:szCs w:val="20"/>
              </w:rPr>
            </w:pPr>
          </w:p>
        </w:tc>
      </w:tr>
      <w:tr w:rsidR="00B06C42" w:rsidRPr="006653F9" w:rsidTr="007253F4">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ПО.02.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Теория и история музыки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1135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477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658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06C42" w:rsidRPr="006653F9" w:rsidRDefault="00B06C42" w:rsidP="007253F4">
            <w:pPr>
              <w:jc w:val="center"/>
              <w:rPr>
                <w:b/>
                <w:bCs/>
                <w:iCs/>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
                <w:iCs/>
                <w:sz w:val="20"/>
                <w:szCs w:val="20"/>
              </w:rPr>
            </w:pPr>
            <w:r w:rsidRPr="006653F9">
              <w:rPr>
                <w:b/>
                <w:bCs/>
                <w:i/>
                <w:i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
                <w:iCs/>
                <w:sz w:val="20"/>
                <w:szCs w:val="20"/>
              </w:rPr>
            </w:pPr>
            <w:r w:rsidRPr="006653F9">
              <w:rPr>
                <w:b/>
                <w:bCs/>
                <w:i/>
                <w:i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
                <w:iCs/>
                <w:sz w:val="20"/>
                <w:szCs w:val="20"/>
              </w:rPr>
            </w:pPr>
            <w:r w:rsidRPr="006653F9">
              <w:rPr>
                <w:b/>
                <w:bCs/>
                <w:i/>
                <w:iCs/>
                <w:sz w:val="20"/>
                <w:szCs w:val="20"/>
              </w:rPr>
              <w:t> </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
                <w:iCs/>
                <w:sz w:val="20"/>
                <w:szCs w:val="20"/>
              </w:rPr>
            </w:pPr>
            <w:r w:rsidRPr="006653F9">
              <w:rPr>
                <w:b/>
                <w:bCs/>
                <w:i/>
                <w:iCs/>
                <w:sz w:val="20"/>
                <w:szCs w:val="20"/>
              </w:rPr>
              <w:t> </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
                <w:iCs/>
                <w:sz w:val="20"/>
                <w:szCs w:val="20"/>
              </w:rPr>
            </w:pPr>
            <w:r w:rsidRPr="006653F9">
              <w:rPr>
                <w:b/>
                <w:bCs/>
                <w:i/>
                <w:iCs/>
                <w:sz w:val="20"/>
                <w:szCs w:val="20"/>
              </w:rPr>
              <w:t> </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
                <w:iCs/>
                <w:sz w:val="20"/>
                <w:szCs w:val="20"/>
              </w:rPr>
            </w:pPr>
            <w:r w:rsidRPr="006653F9">
              <w:rPr>
                <w:b/>
                <w:bCs/>
                <w:i/>
                <w:i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
                <w:iCs/>
                <w:sz w:val="20"/>
                <w:szCs w:val="20"/>
              </w:rPr>
            </w:pPr>
            <w:r w:rsidRPr="006653F9">
              <w:rPr>
                <w:b/>
                <w:bCs/>
                <w:i/>
                <w:i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
                <w:iCs/>
                <w:sz w:val="20"/>
                <w:szCs w:val="20"/>
              </w:rPr>
            </w:pPr>
            <w:r w:rsidRPr="006653F9">
              <w:rPr>
                <w:b/>
                <w:bCs/>
                <w:i/>
                <w:iCs/>
                <w:sz w:val="20"/>
                <w:szCs w:val="20"/>
              </w:rPr>
              <w:t> </w:t>
            </w:r>
          </w:p>
        </w:tc>
      </w:tr>
      <w:tr w:rsidR="00B06C42" w:rsidRPr="006653F9" w:rsidTr="007253F4">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ПО.02.УП.01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r w:rsidRPr="006653F9">
              <w:t>Сольфеджио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641,5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263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ind w:left="-107" w:right="-109"/>
              <w:jc w:val="center"/>
            </w:pPr>
            <w:r w:rsidRPr="006653F9">
              <w:t>378,5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2,4…</w:t>
            </w:r>
          </w:p>
          <w:p w:rsidR="00B06C42" w:rsidRPr="006653F9" w:rsidRDefault="00B06C42" w:rsidP="007253F4">
            <w:pPr>
              <w:jc w:val="center"/>
            </w:pPr>
            <w:r w:rsidRPr="006653F9">
              <w:t>-1</w:t>
            </w:r>
            <w: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1</w:t>
            </w:r>
            <w:r>
              <w:t>6</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1,5</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1,5</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1,5</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rFonts w:cs="Arial CYR"/>
                <w:sz w:val="20"/>
                <w:szCs w:val="20"/>
              </w:rPr>
              <w:t>1,5</w:t>
            </w:r>
          </w:p>
        </w:tc>
      </w:tr>
      <w:tr w:rsidR="00B06C42" w:rsidRPr="006653F9" w:rsidTr="007253F4">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ПО.02.УП.02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r w:rsidRPr="006653F9">
              <w:t xml:space="preserve">Слушание музыки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147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ind w:left="-107" w:right="-109"/>
              <w:jc w:val="center"/>
            </w:pPr>
            <w:r w:rsidRPr="006653F9">
              <w:t>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r w:rsidRPr="006653F9">
              <w:rPr>
                <w:rFonts w:ascii="Symbol"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r w:rsidRPr="006653F9">
              <w:rPr>
                <w:rFonts w:ascii="Symbol"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r>
      <w:tr w:rsidR="00B06C42" w:rsidRPr="006653F9" w:rsidTr="007253F4">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ПО.02.УП.03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r w:rsidRPr="006653F9">
              <w:rPr>
                <w:bCs/>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346,5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165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ind w:left="-107" w:right="-109"/>
              <w:jc w:val="center"/>
            </w:pPr>
            <w:r w:rsidRPr="006653F9">
              <w:t>181,5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t>8,10…14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1</w:t>
            </w:r>
            <w:r>
              <w:t>6</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1,5</w:t>
            </w:r>
          </w:p>
        </w:tc>
      </w:tr>
      <w:tr w:rsidR="00B06C42" w:rsidRPr="006653F9" w:rsidTr="007253F4">
        <w:trPr>
          <w:trHeight w:val="300"/>
        </w:trPr>
        <w:tc>
          <w:tcPr>
            <w:tcW w:w="48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Аудиторная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color w:val="F7964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color w:val="F79646"/>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1579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color w:val="F79646"/>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sz w:val="20"/>
                <w:szCs w:val="20"/>
              </w:rPr>
            </w:pPr>
            <w:r w:rsidRPr="006653F9">
              <w:rPr>
                <w:b/>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sz w:val="20"/>
                <w:szCs w:val="20"/>
              </w:rPr>
            </w:pPr>
            <w:r w:rsidRPr="006653F9">
              <w:rPr>
                <w:b/>
                <w:sz w:val="20"/>
                <w:szCs w:val="20"/>
              </w:rPr>
              <w:t>5,5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b/>
                <w:sz w:val="20"/>
                <w:szCs w:val="20"/>
              </w:rPr>
            </w:pPr>
            <w:r w:rsidRPr="006653F9">
              <w:rPr>
                <w:rFonts w:ascii="Symbol" w:hAnsi="Symbol" w:cs="Arial CYR"/>
                <w:b/>
                <w:sz w:val="20"/>
                <w:szCs w:val="20"/>
              </w:rPr>
              <w:t></w:t>
            </w:r>
            <w:r w:rsidRPr="006653F9">
              <w:rPr>
                <w:rFonts w:ascii="Symbol" w:hAnsi="Symbol" w:cs="Arial CYR"/>
                <w:b/>
                <w:sz w:val="20"/>
                <w:szCs w:val="20"/>
              </w:rPr>
              <w:t></w:t>
            </w:r>
            <w:r w:rsidRPr="006653F9">
              <w:rPr>
                <w:rFonts w:ascii="Symbol" w:hAnsi="Symbol" w:cs="Arial CYR"/>
                <w:b/>
                <w:sz w:val="20"/>
                <w:szCs w:val="20"/>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b/>
                <w:sz w:val="20"/>
                <w:szCs w:val="20"/>
              </w:rPr>
            </w:pPr>
            <w:r w:rsidRPr="006653F9">
              <w:rPr>
                <w:rFonts w:ascii="Symbol" w:hAnsi="Symbol" w:cs="Arial CY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b/>
                <w:sz w:val="20"/>
                <w:szCs w:val="20"/>
              </w:rPr>
            </w:pPr>
            <w:r w:rsidRPr="006653F9">
              <w:rPr>
                <w:rFonts w:cs="Arial CYR"/>
                <w:b/>
                <w:sz w:val="20"/>
                <w:szCs w:val="20"/>
              </w:rPr>
              <w:t>6</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b/>
                <w:sz w:val="20"/>
                <w:szCs w:val="20"/>
              </w:rPr>
            </w:pPr>
            <w:r w:rsidRPr="006653F9">
              <w:rPr>
                <w:rFonts w:cs="Arial CYR"/>
                <w:b/>
                <w:sz w:val="20"/>
                <w:szCs w:val="20"/>
              </w:rPr>
              <w:t>6</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sz w:val="20"/>
                <w:szCs w:val="20"/>
              </w:rPr>
            </w:pPr>
            <w:r w:rsidRPr="006653F9">
              <w:rPr>
                <w:b/>
                <w:sz w:val="20"/>
                <w:szCs w:val="20"/>
              </w:rPr>
              <w:t>6,5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sz w:val="20"/>
                <w:szCs w:val="20"/>
              </w:rPr>
            </w:pPr>
            <w:r w:rsidRPr="006653F9">
              <w:rPr>
                <w:b/>
                <w:sz w:val="20"/>
                <w:szCs w:val="20"/>
              </w:rPr>
              <w:t>7,5</w:t>
            </w:r>
          </w:p>
        </w:tc>
      </w:tr>
      <w:tr w:rsidR="00B06C42" w:rsidRPr="006653F9" w:rsidTr="007253F4">
        <w:trPr>
          <w:trHeight w:val="300"/>
        </w:trPr>
        <w:tc>
          <w:tcPr>
            <w:tcW w:w="48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Максимальная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3357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1778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1579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color w:val="F79646"/>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sz w:val="20"/>
                <w:szCs w:val="20"/>
              </w:rPr>
            </w:pPr>
            <w:r w:rsidRPr="006653F9">
              <w:rPr>
                <w:b/>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sz w:val="20"/>
                <w:szCs w:val="20"/>
              </w:rPr>
            </w:pPr>
            <w:r w:rsidRPr="006653F9">
              <w:rPr>
                <w:b/>
                <w:sz w:val="20"/>
                <w:szCs w:val="20"/>
              </w:rPr>
              <w:t>9,5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b/>
                <w:sz w:val="20"/>
                <w:szCs w:val="20"/>
              </w:rPr>
            </w:pPr>
            <w:r w:rsidRPr="006653F9">
              <w:rPr>
                <w:rFonts w:ascii="Symbol" w:hAnsi="Symbol" w:cs="Arial CYR"/>
                <w:b/>
                <w:sz w:val="20"/>
                <w:szCs w:val="20"/>
              </w:rPr>
              <w:t></w:t>
            </w:r>
            <w:r w:rsidRPr="006653F9">
              <w:rPr>
                <w:rFonts w:ascii="Symbol" w:hAnsi="Symbol" w:cs="Arial CYR"/>
                <w:b/>
                <w:sz w:val="20"/>
                <w:szCs w:val="20"/>
              </w:rPr>
              <w:t></w:t>
            </w:r>
            <w:r w:rsidRPr="006653F9">
              <w:rPr>
                <w:rFonts w:ascii="Symbol" w:hAnsi="Symbol" w:cs="Arial CYR"/>
                <w:b/>
                <w:sz w:val="20"/>
                <w:szCs w:val="20"/>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b/>
                <w:sz w:val="20"/>
                <w:szCs w:val="20"/>
              </w:rPr>
            </w:pPr>
            <w:r w:rsidRPr="006653F9">
              <w:rPr>
                <w:rFonts w:ascii="Symbol" w:hAnsi="Symbol" w:cs="Arial CYR"/>
                <w:b/>
                <w:sz w:val="20"/>
                <w:szCs w:val="20"/>
              </w:rPr>
              <w:t></w:t>
            </w:r>
            <w:r w:rsidRPr="006653F9">
              <w:rPr>
                <w:rFonts w:ascii="Symbol" w:hAnsi="Symbol" w:cs="Arial CY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b/>
                <w:sz w:val="20"/>
                <w:szCs w:val="20"/>
              </w:rPr>
            </w:pPr>
            <w:r w:rsidRPr="006653F9">
              <w:rPr>
                <w:rFonts w:cs="Arial CYR"/>
                <w:b/>
                <w:sz w:val="20"/>
                <w:szCs w:val="20"/>
              </w:rPr>
              <w:t>14</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b/>
                <w:sz w:val="20"/>
                <w:szCs w:val="20"/>
              </w:rPr>
            </w:pPr>
            <w:r w:rsidRPr="006653F9">
              <w:rPr>
                <w:rFonts w:cs="Arial CYR"/>
                <w:b/>
                <w:sz w:val="20"/>
                <w:szCs w:val="20"/>
              </w:rPr>
              <w:t>14</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sz w:val="20"/>
                <w:szCs w:val="20"/>
              </w:rPr>
            </w:pPr>
            <w:r w:rsidRPr="006653F9">
              <w:rPr>
                <w:b/>
                <w:sz w:val="20"/>
                <w:szCs w:val="20"/>
              </w:rPr>
              <w:t>15,5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sz w:val="20"/>
                <w:szCs w:val="20"/>
              </w:rPr>
            </w:pPr>
            <w:r w:rsidRPr="006653F9">
              <w:rPr>
                <w:b/>
                <w:sz w:val="20"/>
                <w:szCs w:val="20"/>
              </w:rPr>
              <w:t>16,5</w:t>
            </w:r>
          </w:p>
        </w:tc>
      </w:tr>
      <w:tr w:rsidR="00B06C42" w:rsidRPr="006653F9" w:rsidTr="007253F4">
        <w:trPr>
          <w:trHeight w:val="300"/>
        </w:trPr>
        <w:tc>
          <w:tcPr>
            <w:tcW w:w="48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Количество контрольных уроков, зачетов, экзаменов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color w:val="F7964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color w:val="F79646"/>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color w:val="F79646"/>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31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10</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color w:val="F79646"/>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color w:val="F79646"/>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b/>
                <w:color w:val="F79646"/>
                <w:sz w:val="20"/>
                <w:szCs w:val="20"/>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b/>
                <w:color w:val="F79646"/>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b/>
                <w:color w:val="F79646"/>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b/>
                <w:color w:val="F79646"/>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color w:val="F79646"/>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color w:val="F79646"/>
                <w:sz w:val="20"/>
                <w:szCs w:val="20"/>
              </w:rPr>
            </w:pPr>
          </w:p>
        </w:tc>
      </w:tr>
      <w:tr w:rsidR="00B06C42" w:rsidRPr="006653F9" w:rsidTr="007253F4">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В.00.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vertAlign w:val="superscript"/>
              </w:rPr>
            </w:pPr>
            <w:proofErr w:type="gramStart"/>
            <w:r w:rsidRPr="006653F9">
              <w:rPr>
                <w:b/>
                <w:bCs/>
              </w:rPr>
              <w:t>Вариативная часть</w:t>
            </w:r>
            <w:r w:rsidRPr="006653F9">
              <w:rPr>
                <w:b/>
                <w:bCs/>
                <w:vertAlign w:val="superscript"/>
              </w:rPr>
              <w:t>5)</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1021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280,5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r w:rsidRPr="006653F9">
              <w:rPr>
                <w:b/>
                <w:bCs/>
              </w:rPr>
              <w:t>740,5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r>
      <w:tr w:rsidR="00B06C42" w:rsidRPr="006653F9" w:rsidTr="007253F4">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t>В.01.УП.01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r>
              <w:t>Ансамбль</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t>66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t>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sz w:val="20"/>
                <w:szCs w:val="20"/>
              </w:rPr>
            </w:pPr>
          </w:p>
        </w:tc>
      </w:tr>
      <w:tr w:rsidR="00B06C42" w:rsidRPr="006653F9" w:rsidTr="007253F4">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t>В.02.УП.02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vertAlign w:val="superscript"/>
              </w:rPr>
            </w:pPr>
            <w:r w:rsidRPr="006653F9">
              <w:t>Хоровой класс</w:t>
            </w:r>
            <w:proofErr w:type="gramStart"/>
            <w:r w:rsidRPr="006653F9">
              <w:rPr>
                <w:b/>
                <w:vertAlign w:val="superscript"/>
              </w:rPr>
              <w:t>4</w:t>
            </w:r>
            <w:proofErr w:type="gramEnd"/>
            <w:r w:rsidRPr="006653F9">
              <w:rPr>
                <w:vertAlign w:val="superscript"/>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330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82,5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247,5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1,5</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1,5</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sz w:val="20"/>
                <w:szCs w:val="20"/>
              </w:rPr>
            </w:pPr>
            <w:r w:rsidRPr="006653F9">
              <w:rPr>
                <w:sz w:val="20"/>
                <w:szCs w:val="20"/>
              </w:rPr>
              <w:t>1,5</w:t>
            </w:r>
          </w:p>
        </w:tc>
      </w:tr>
      <w:tr w:rsidR="00B06C42" w:rsidRPr="006653F9" w:rsidTr="007253F4">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В.</w:t>
            </w:r>
            <w:r>
              <w:t>03.УП.03</w:t>
            </w:r>
            <w:r w:rsidRPr="006653F9">
              <w: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bCs/>
              </w:rPr>
            </w:pPr>
            <w:r w:rsidRPr="006653F9">
              <w:rPr>
                <w:bCs/>
              </w:rPr>
              <w:t>Дополнительный инструмен</w:t>
            </w:r>
            <w:proofErr w:type="gramStart"/>
            <w:r w:rsidRPr="006653F9">
              <w:rPr>
                <w:bCs/>
              </w:rPr>
              <w:t>т</w:t>
            </w:r>
            <w:r>
              <w:rPr>
                <w:bCs/>
              </w:rPr>
              <w:t>(</w:t>
            </w:r>
            <w:proofErr w:type="gramEnd"/>
            <w:r>
              <w:rPr>
                <w:bCs/>
              </w:rPr>
              <w:t>фортепиано)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rPr>
            </w:pPr>
            <w:r>
              <w:rPr>
                <w:bCs/>
              </w:rPr>
              <w:t>131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t>131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Pr>
                <w:rFonts w:cs="Arial CY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Pr>
                <w:sz w:val="20"/>
                <w:szCs w:val="20"/>
              </w:rPr>
              <w:t>1</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Pr>
                <w:sz w:val="20"/>
                <w:szCs w:val="20"/>
              </w:rPr>
              <w:t>0,5</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Pr>
                <w:sz w:val="20"/>
                <w:szCs w:val="20"/>
              </w:rPr>
              <w:t>0,5</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Pr>
                <w:sz w:val="20"/>
                <w:szCs w:val="20"/>
              </w:rPr>
              <w:t>0,5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Pr>
                <w:sz w:val="20"/>
                <w:szCs w:val="20"/>
              </w:rPr>
              <w:t>0,5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sz w:val="20"/>
                <w:szCs w:val="20"/>
              </w:rPr>
            </w:pPr>
          </w:p>
        </w:tc>
      </w:tr>
      <w:tr w:rsidR="00B06C42" w:rsidRPr="006653F9" w:rsidTr="007253F4">
        <w:trPr>
          <w:trHeight w:val="315"/>
        </w:trPr>
        <w:tc>
          <w:tcPr>
            <w:tcW w:w="48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vertAlign w:val="superscript"/>
              </w:rPr>
            </w:pPr>
            <w:r w:rsidRPr="006653F9">
              <w:rPr>
                <w:b/>
                <w:bCs/>
                <w:iCs/>
              </w:rPr>
              <w:t>Всего аудиторная нагрузка с учетом вариативной части:</w:t>
            </w:r>
            <w:r w:rsidRPr="006653F9">
              <w:rPr>
                <w:b/>
                <w:bCs/>
                <w:iCs/>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color w:val="F7964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color w:val="F79646"/>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2319,5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7,5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6,5</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7,5</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9,5</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9,5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
                <w:iCs/>
                <w:sz w:val="20"/>
                <w:szCs w:val="20"/>
              </w:rPr>
            </w:pPr>
            <w:r w:rsidRPr="006653F9">
              <w:rPr>
                <w:b/>
                <w:bCs/>
                <w:iCs/>
                <w:sz w:val="20"/>
                <w:szCs w:val="20"/>
              </w:rPr>
              <w:t>12</w:t>
            </w:r>
          </w:p>
        </w:tc>
      </w:tr>
      <w:tr w:rsidR="00B06C42" w:rsidRPr="006653F9" w:rsidTr="007253F4">
        <w:trPr>
          <w:trHeight w:val="315"/>
        </w:trPr>
        <w:tc>
          <w:tcPr>
            <w:tcW w:w="48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vertAlign w:val="superscript"/>
              </w:rPr>
            </w:pPr>
            <w:r w:rsidRPr="006653F9">
              <w:rPr>
                <w:b/>
                <w:bCs/>
                <w:iCs/>
              </w:rPr>
              <w:t xml:space="preserve">Всего максимальная нагрузка с учетом </w:t>
            </w:r>
            <w:r w:rsidRPr="006653F9">
              <w:rPr>
                <w:b/>
                <w:bCs/>
                <w:iCs/>
              </w:rPr>
              <w:lastRenderedPageBreak/>
              <w:t>вариативной части:</w:t>
            </w:r>
            <w:r w:rsidRPr="006653F9">
              <w:rPr>
                <w:b/>
                <w:bCs/>
                <w:iCs/>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lastRenderedPageBreak/>
              <w:t>4378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2058,5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2319,5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11,5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10,5</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16</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19</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19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r w:rsidRPr="006653F9">
              <w:rPr>
                <w:b/>
                <w:bCs/>
                <w:iCs/>
                <w:sz w:val="20"/>
                <w:szCs w:val="20"/>
              </w:rPr>
              <w:t>23,5</w:t>
            </w:r>
          </w:p>
        </w:tc>
      </w:tr>
      <w:tr w:rsidR="00B06C42" w:rsidRPr="006653F9" w:rsidTr="007253F4">
        <w:trPr>
          <w:trHeight w:val="315"/>
        </w:trPr>
        <w:tc>
          <w:tcPr>
            <w:tcW w:w="48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lastRenderedPageBreak/>
              <w:t>Всего количество контрольных уроков, зачетов, экзаменов:</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43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10</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sz w:val="20"/>
                <w:szCs w:val="20"/>
              </w:rPr>
            </w:pPr>
          </w:p>
        </w:tc>
      </w:tr>
      <w:tr w:rsidR="00B06C42" w:rsidRPr="006653F9" w:rsidTr="007253F4">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К.03.00.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vertAlign w:val="superscript"/>
              </w:rPr>
            </w:pPr>
            <w:r w:rsidRPr="006653F9">
              <w:rPr>
                <w:b/>
                <w:bCs/>
                <w:iCs/>
              </w:rPr>
              <w:t>Консультации</w:t>
            </w:r>
            <w:proofErr w:type="gramStart"/>
            <w:r w:rsidRPr="006653F9">
              <w:rPr>
                <w:b/>
                <w:bCs/>
                <w:iCs/>
                <w:vertAlign w:val="superscript"/>
              </w:rPr>
              <w:t>7</w:t>
            </w:r>
            <w:proofErr w:type="gramEnd"/>
            <w:r w:rsidRPr="006653F9">
              <w:rPr>
                <w:b/>
                <w:bCs/>
                <w:iCs/>
                <w:vertAlign w:val="superscript"/>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196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196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4915"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
                <w:iCs/>
                <w:sz w:val="20"/>
                <w:szCs w:val="20"/>
              </w:rPr>
            </w:pPr>
            <w:r w:rsidRPr="006653F9">
              <w:rPr>
                <w:b/>
                <w:bCs/>
                <w:iCs/>
                <w:sz w:val="20"/>
                <w:szCs w:val="20"/>
              </w:rPr>
              <w:t xml:space="preserve">Годовая нагрузка в часах </w:t>
            </w:r>
          </w:p>
        </w:tc>
      </w:tr>
      <w:tr w:rsidR="00B06C42" w:rsidRPr="006653F9" w:rsidTr="007253F4">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К.03.01.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r w:rsidRPr="006653F9">
              <w:rPr>
                <w:bCs/>
              </w:rPr>
              <w:t>Специальность</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62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8</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sz w:val="20"/>
                <w:szCs w:val="20"/>
              </w:rPr>
            </w:pPr>
            <w:r w:rsidRPr="006653F9">
              <w:rPr>
                <w:sz w:val="20"/>
                <w:szCs w:val="20"/>
              </w:rPr>
              <w:t>8</w:t>
            </w:r>
          </w:p>
        </w:tc>
      </w:tr>
      <w:tr w:rsidR="00B06C42" w:rsidRPr="006653F9" w:rsidTr="007253F4">
        <w:trPr>
          <w:trHeight w:val="167"/>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К.03.02.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r w:rsidRPr="006653F9">
              <w:t>Сольфеджио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cs="Arial CYR"/>
                <w:sz w:val="20"/>
                <w:szCs w:val="20"/>
              </w:rPr>
            </w:pPr>
            <w:r w:rsidRPr="006653F9">
              <w:rPr>
                <w:rFonts w:cs="Arial CYR"/>
                <w:sz w:val="20"/>
                <w:szCs w:val="20"/>
              </w:rPr>
              <w:t>4</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sz w:val="20"/>
                <w:szCs w:val="20"/>
              </w:rPr>
            </w:pPr>
            <w:r w:rsidRPr="006653F9">
              <w:rPr>
                <w:sz w:val="20"/>
                <w:szCs w:val="20"/>
              </w:rPr>
              <w:t>4</w:t>
            </w:r>
          </w:p>
        </w:tc>
      </w:tr>
      <w:tr w:rsidR="00B06C42" w:rsidRPr="006653F9" w:rsidTr="007253F4">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К.03.03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spacing w:line="280" w:lineRule="exact"/>
              <w:ind w:right="686"/>
              <w:jc w:val="both"/>
            </w:pPr>
            <w:r w:rsidRPr="006653F9">
              <w:t xml:space="preserve">Музыкальная литература (зарубежная, отечественная)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r w:rsidRPr="006653F9">
              <w:rPr>
                <w:rFonts w:ascii="Symbol"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sz w:val="20"/>
                <w:szCs w:val="20"/>
              </w:rPr>
            </w:pPr>
            <w:r w:rsidRPr="006653F9">
              <w:rPr>
                <w:sz w:val="20"/>
                <w:szCs w:val="20"/>
              </w:rPr>
              <w:t>4</w:t>
            </w:r>
          </w:p>
        </w:tc>
      </w:tr>
      <w:tr w:rsidR="00B06C42" w:rsidRPr="006653F9" w:rsidTr="007253F4">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К.03.04.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spacing w:line="280" w:lineRule="exact"/>
              <w:ind w:right="686"/>
              <w:jc w:val="both"/>
            </w:pPr>
            <w:r w:rsidRPr="006653F9">
              <w:t>Ансамбль</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r w:rsidRPr="006653F9">
              <w:rPr>
                <w:rFonts w:ascii="Symbol"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sz w:val="20"/>
                <w:szCs w:val="20"/>
              </w:rPr>
            </w:pPr>
            <w:r w:rsidRPr="006653F9">
              <w:rPr>
                <w:sz w:val="20"/>
                <w:szCs w:val="20"/>
              </w:rPr>
              <w:t>2</w:t>
            </w:r>
          </w:p>
        </w:tc>
      </w:tr>
      <w:tr w:rsidR="00B06C42" w:rsidRPr="006653F9" w:rsidTr="007253F4">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К.03.05.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spacing w:line="280" w:lineRule="exact"/>
              <w:ind w:right="686"/>
              <w:jc w:val="both"/>
            </w:pPr>
            <w:r w:rsidRPr="006653F9">
              <w:t>Сводный хор</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60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rFonts w:ascii="Symbol" w:hAnsi="Symbol" w:cs="Arial CYR"/>
                <w:sz w:val="20"/>
                <w:szCs w:val="20"/>
              </w:rPr>
            </w:pPr>
            <w:r w:rsidRPr="006653F9">
              <w:rPr>
                <w:rFonts w:ascii="Symbol"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8</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sz w:val="20"/>
                <w:szCs w:val="20"/>
              </w:rPr>
            </w:pPr>
            <w:r w:rsidRPr="006653F9">
              <w:rPr>
                <w:sz w:val="20"/>
                <w:szCs w:val="20"/>
              </w:rPr>
              <w:t>8</w:t>
            </w:r>
          </w:p>
        </w:tc>
      </w:tr>
      <w:tr w:rsidR="00B06C42" w:rsidRPr="006653F9" w:rsidTr="007253F4">
        <w:trPr>
          <w:trHeight w:val="631"/>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rPr>
              <w:t>А.04.00.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rPr>
              <w:t>Аттестация</w:t>
            </w:r>
          </w:p>
        </w:tc>
        <w:tc>
          <w:tcPr>
            <w:tcW w:w="10301" w:type="dxa"/>
            <w:gridSpan w:val="1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rPr>
                <w:b/>
              </w:rPr>
              <w:t>Годовой объем в неделях</w:t>
            </w:r>
          </w:p>
        </w:tc>
      </w:tr>
      <w:tr w:rsidR="00B06C42" w:rsidRPr="006653F9" w:rsidTr="007253F4">
        <w:trPr>
          <w:trHeight w:val="347"/>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pPr>
            <w:r w:rsidRPr="006653F9">
              <w:t>ПА.04.01.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r w:rsidRPr="006653F9">
              <w:t>Промежуточная (экзаменационная)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r w:rsidRPr="006653F9">
              <w:rPr>
                <w:bCs/>
                <w:iCs/>
              </w:rPr>
              <w:t xml:space="preserve">7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w:t>
            </w:r>
          </w:p>
        </w:tc>
      </w:tr>
      <w:tr w:rsidR="00B06C42" w:rsidRPr="006653F9" w:rsidTr="007253F4">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r w:rsidRPr="006653F9">
              <w:rPr>
                <w:bCs/>
                <w:iCs/>
              </w:rPr>
              <w:t>ИА.04.02.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bCs/>
                <w:iCs/>
              </w:rPr>
            </w:pPr>
            <w:r w:rsidRPr="006653F9">
              <w:rPr>
                <w:bCs/>
                <w:iCs/>
              </w:rPr>
              <w:t>Итоговая аттестация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r w:rsidRPr="006653F9">
              <w:rPr>
                <w:bCs/>
                <w:iC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 </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2</w:t>
            </w:r>
          </w:p>
          <w:p w:rsidR="00B06C42" w:rsidRPr="006653F9" w:rsidRDefault="00B06C42" w:rsidP="007253F4">
            <w:pPr>
              <w:jc w:val="center"/>
              <w:rPr>
                <w:sz w:val="20"/>
                <w:szCs w:val="20"/>
              </w:rPr>
            </w:pPr>
            <w:r w:rsidRPr="006653F9">
              <w:rPr>
                <w:sz w:val="20"/>
                <w:szCs w:val="20"/>
              </w:rPr>
              <w:t> </w:t>
            </w:r>
          </w:p>
        </w:tc>
      </w:tr>
      <w:tr w:rsidR="00B06C42" w:rsidRPr="006653F9" w:rsidTr="007253F4">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r w:rsidRPr="006653F9">
              <w:rPr>
                <w:bCs/>
                <w:iCs/>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bCs/>
                <w:iCs/>
              </w:rPr>
            </w:pPr>
            <w:r w:rsidRPr="006653F9">
              <w:rPr>
                <w:bCs/>
                <w:iCs/>
              </w:rPr>
              <w:t>Специальность</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r w:rsidRPr="006653F9">
              <w:rPr>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r>
      <w:tr w:rsidR="00B06C42" w:rsidRPr="006653F9" w:rsidTr="007253F4">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r w:rsidRPr="006653F9">
              <w:rPr>
                <w:bCs/>
                <w:iCs/>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bCs/>
                <w:iCs/>
              </w:rPr>
            </w:pPr>
            <w:r w:rsidRPr="006653F9">
              <w:rPr>
                <w:bCs/>
                <w:iCs/>
              </w:rPr>
              <w:t>Сольфеджио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r w:rsidRPr="006653F9">
              <w:rPr>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r>
      <w:tr w:rsidR="00B06C42" w:rsidRPr="006653F9" w:rsidTr="007253F4">
        <w:trPr>
          <w:trHeight w:val="315"/>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r w:rsidRPr="006653F9">
              <w:rPr>
                <w:bCs/>
                <w:iCs/>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rPr>
                <w:bCs/>
                <w:iCs/>
              </w:rPr>
            </w:pPr>
            <w:r w:rsidRPr="006653F9">
              <w:rPr>
                <w:bCs/>
                <w:iCs/>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r w:rsidRPr="006653F9">
              <w:rPr>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Cs/>
                <w:iCs/>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p>
        </w:tc>
      </w:tr>
      <w:tr w:rsidR="00B06C42" w:rsidRPr="006653F9" w:rsidTr="007253F4">
        <w:trPr>
          <w:trHeight w:val="315"/>
        </w:trPr>
        <w:tc>
          <w:tcPr>
            <w:tcW w:w="48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vertAlign w:val="superscript"/>
              </w:rPr>
            </w:pPr>
            <w:r w:rsidRPr="006653F9">
              <w:rPr>
                <w:b/>
                <w:bCs/>
                <w:iCs/>
              </w:rPr>
              <w:t>Резерв учебного времени</w:t>
            </w:r>
            <w:proofErr w:type="gramStart"/>
            <w:r w:rsidRPr="006653F9">
              <w:rPr>
                <w:b/>
                <w:bCs/>
                <w:iCs/>
                <w:vertAlign w:val="superscript"/>
              </w:rPr>
              <w:t>7</w:t>
            </w:r>
            <w:proofErr w:type="gramEnd"/>
            <w:r w:rsidRPr="006653F9">
              <w:rPr>
                <w:b/>
                <w:bCs/>
                <w:iCs/>
                <w:vertAlign w:val="superscript"/>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r w:rsidRPr="006653F9">
              <w:rPr>
                <w:b/>
                <w:bCs/>
                <w:iCs/>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B06C42" w:rsidRPr="006653F9" w:rsidRDefault="00B06C42" w:rsidP="007253F4">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b/>
                <w:bCs/>
                <w:iCs/>
              </w:rPr>
            </w:pP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06C42" w:rsidRPr="006653F9" w:rsidRDefault="00B06C42" w:rsidP="007253F4">
            <w:pPr>
              <w:jc w:val="center"/>
              <w:rPr>
                <w:sz w:val="20"/>
                <w:szCs w:val="20"/>
              </w:rPr>
            </w:pPr>
            <w:r w:rsidRPr="006653F9">
              <w:rPr>
                <w:sz w:val="20"/>
                <w:szCs w:val="20"/>
              </w:rPr>
              <w:t>1</w:t>
            </w:r>
          </w:p>
        </w:tc>
      </w:tr>
    </w:tbl>
    <w:p w:rsidR="00B06C42" w:rsidRPr="006653F9" w:rsidRDefault="00B06C42" w:rsidP="00B06C42">
      <w:pPr>
        <w:ind w:left="426"/>
        <w:contextualSpacing/>
        <w:jc w:val="both"/>
        <w:rPr>
          <w:bCs/>
          <w:sz w:val="28"/>
          <w:szCs w:val="28"/>
        </w:rPr>
      </w:pPr>
    </w:p>
    <w:p w:rsidR="00B06C42" w:rsidRPr="00983B98" w:rsidRDefault="00B06C42" w:rsidP="00B06C42">
      <w:pPr>
        <w:numPr>
          <w:ilvl w:val="0"/>
          <w:numId w:val="3"/>
        </w:numPr>
        <w:tabs>
          <w:tab w:val="num" w:pos="426"/>
        </w:tabs>
        <w:spacing w:after="0" w:line="240" w:lineRule="auto"/>
        <w:ind w:left="426" w:hanging="426"/>
        <w:contextualSpacing/>
        <w:jc w:val="both"/>
        <w:rPr>
          <w:bCs/>
        </w:rPr>
      </w:pPr>
      <w:r w:rsidRPr="00983B98">
        <w:rPr>
          <w:bCs/>
        </w:rPr>
        <w:t xml:space="preserve">В общей трудоемкости ОП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w:t>
      </w:r>
      <w:r w:rsidRPr="00983B98">
        <w:rPr>
          <w:bCs/>
        </w:rPr>
        <w:lastRenderedPageBreak/>
        <w:t xml:space="preserve">остается неизменной, вариативная часть разрабатывается ДШИ самостоятельно. </w:t>
      </w:r>
      <w:r w:rsidRPr="00983B98">
        <w:rPr>
          <w:rFonts w:eastAsia="Calibri"/>
          <w:bCs/>
        </w:rPr>
        <w:t xml:space="preserve">Объем времени вариативной части, предусматриваемый ДШИ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w:t>
      </w:r>
      <w:r w:rsidRPr="00983B98">
        <w:rPr>
          <w:bCs/>
        </w:rPr>
        <w:t xml:space="preserve">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«Ритмика»). При формировании ДШИ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B06C42" w:rsidRPr="00983B98" w:rsidRDefault="00B06C42" w:rsidP="00B06C42">
      <w:pPr>
        <w:numPr>
          <w:ilvl w:val="0"/>
          <w:numId w:val="3"/>
        </w:numPr>
        <w:tabs>
          <w:tab w:val="num" w:pos="426"/>
        </w:tabs>
        <w:spacing w:after="0" w:line="240" w:lineRule="auto"/>
        <w:ind w:left="426" w:hanging="426"/>
        <w:contextualSpacing/>
        <w:jc w:val="both"/>
        <w:rPr>
          <w:bCs/>
        </w:rPr>
      </w:pPr>
      <w:r w:rsidRPr="00983B98">
        <w:rPr>
          <w:bCs/>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учебных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983B98">
        <w:rPr>
          <w:bCs/>
        </w:rPr>
        <w:t>обучающимся</w:t>
      </w:r>
      <w:proofErr w:type="gramEnd"/>
      <w:r w:rsidRPr="00983B98">
        <w:rPr>
          <w:bCs/>
        </w:rPr>
        <w:t xml:space="preserve">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учебной четверти.</w:t>
      </w:r>
    </w:p>
    <w:p w:rsidR="00B06C42" w:rsidRPr="00983B98" w:rsidRDefault="00B06C42" w:rsidP="00B06C42">
      <w:pPr>
        <w:numPr>
          <w:ilvl w:val="0"/>
          <w:numId w:val="3"/>
        </w:numPr>
        <w:tabs>
          <w:tab w:val="num" w:pos="426"/>
        </w:tabs>
        <w:spacing w:after="0" w:line="240" w:lineRule="auto"/>
        <w:ind w:left="426" w:hanging="426"/>
        <w:contextualSpacing/>
        <w:jc w:val="both"/>
        <w:rPr>
          <w:bCs/>
        </w:rPr>
      </w:pPr>
      <w:r w:rsidRPr="00983B98">
        <w:rPr>
          <w:bCs/>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B06C42" w:rsidRPr="00983B98" w:rsidRDefault="00B06C42" w:rsidP="00B06C42">
      <w:pPr>
        <w:numPr>
          <w:ilvl w:val="0"/>
          <w:numId w:val="3"/>
        </w:numPr>
        <w:tabs>
          <w:tab w:val="num" w:pos="426"/>
        </w:tabs>
        <w:spacing w:after="0" w:line="240" w:lineRule="auto"/>
        <w:ind w:left="426" w:hanging="426"/>
        <w:contextualSpacing/>
        <w:jc w:val="both"/>
      </w:pPr>
      <w:r w:rsidRPr="00983B98">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B06C42" w:rsidRDefault="00B06C42" w:rsidP="00B06C42">
      <w:pPr>
        <w:numPr>
          <w:ilvl w:val="0"/>
          <w:numId w:val="3"/>
        </w:numPr>
        <w:tabs>
          <w:tab w:val="num" w:pos="426"/>
        </w:tabs>
        <w:spacing w:after="0" w:line="240" w:lineRule="auto"/>
        <w:ind w:left="426" w:hanging="426"/>
        <w:contextualSpacing/>
        <w:jc w:val="both"/>
      </w:pPr>
      <w:r w:rsidRPr="00983B98">
        <w:t>В данном примерном учебн</w:t>
      </w:r>
      <w:r>
        <w:t>ом плане ДШИ в учебные предметы</w:t>
      </w:r>
      <w:r w:rsidRPr="00983B98">
        <w:t xml:space="preserve"> вариативной части </w:t>
      </w:r>
      <w:r>
        <w:t xml:space="preserve">входит предмет ансамбль во 2,3 </w:t>
      </w:r>
      <w:proofErr w:type="spellStart"/>
      <w:r>
        <w:t>кл</w:t>
      </w:r>
      <w:proofErr w:type="spellEnd"/>
      <w:r>
        <w:t xml:space="preserve">., дополнительный инструмент (фортепиано) со 2 по 8 </w:t>
      </w:r>
      <w:proofErr w:type="spellStart"/>
      <w:r>
        <w:t>кл</w:t>
      </w:r>
      <w:proofErr w:type="spellEnd"/>
      <w:r>
        <w:t>., хоровой класс с</w:t>
      </w:r>
      <w:proofErr w:type="gramStart"/>
      <w:r>
        <w:t>4</w:t>
      </w:r>
      <w:proofErr w:type="gramEnd"/>
      <w:r>
        <w:t xml:space="preserve"> по 8 </w:t>
      </w:r>
      <w:proofErr w:type="spellStart"/>
      <w:r>
        <w:t>кл</w:t>
      </w:r>
      <w:proofErr w:type="spellEnd"/>
      <w:r>
        <w:t>.</w:t>
      </w:r>
    </w:p>
    <w:p w:rsidR="00B06C42" w:rsidRPr="00983B98" w:rsidRDefault="00B06C42" w:rsidP="00B06C42">
      <w:pPr>
        <w:numPr>
          <w:ilvl w:val="0"/>
          <w:numId w:val="3"/>
        </w:numPr>
        <w:tabs>
          <w:tab w:val="num" w:pos="426"/>
        </w:tabs>
        <w:spacing w:after="0" w:line="240" w:lineRule="auto"/>
        <w:ind w:left="426" w:hanging="426"/>
        <w:contextualSpacing/>
        <w:jc w:val="both"/>
      </w:pPr>
      <w:r w:rsidRPr="00983B98">
        <w:t xml:space="preserve">Объем максимальной нагрузки обучающихся не должен превышать 26 часов в неделю, аудиторной – 14 часов. </w:t>
      </w:r>
    </w:p>
    <w:p w:rsidR="00B06C42" w:rsidRPr="00983B98" w:rsidRDefault="00B06C42" w:rsidP="00B06C42">
      <w:pPr>
        <w:numPr>
          <w:ilvl w:val="0"/>
          <w:numId w:val="3"/>
        </w:numPr>
        <w:tabs>
          <w:tab w:val="num" w:pos="426"/>
        </w:tabs>
        <w:spacing w:after="0" w:line="240" w:lineRule="auto"/>
        <w:ind w:left="426" w:hanging="426"/>
        <w:contextualSpacing/>
        <w:jc w:val="both"/>
      </w:pPr>
      <w:r w:rsidRPr="00983B98">
        <w:t xml:space="preserve">Консультации проводятся с целью подготовки </w:t>
      </w:r>
      <w:proofErr w:type="gramStart"/>
      <w:r w:rsidRPr="00983B98">
        <w:t>обучающихся</w:t>
      </w:r>
      <w:proofErr w:type="gramEnd"/>
      <w:r w:rsidRPr="00983B98">
        <w:t xml:space="preserve"> к контрольным урокам, зачетам, экзаменам, творческим конкурсам и другим мероприятиям по усмотрению ДШИ. Консультации могут проводиться рассредоточено или в счет резерва учебного времени. В случае</w:t>
      </w:r>
      <w:proofErr w:type="gramStart"/>
      <w:r w:rsidRPr="00983B98">
        <w:t>,</w:t>
      </w:r>
      <w:proofErr w:type="gramEnd"/>
      <w:r w:rsidRPr="00983B98">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B06C42" w:rsidRPr="00983B98" w:rsidRDefault="00B06C42" w:rsidP="00B06C42">
      <w:pPr>
        <w:ind w:left="360"/>
        <w:jc w:val="center"/>
      </w:pPr>
    </w:p>
    <w:p w:rsidR="00B06C42" w:rsidRPr="00983B98" w:rsidRDefault="00B06C42" w:rsidP="00B06C42">
      <w:pPr>
        <w:jc w:val="center"/>
        <w:rPr>
          <w:b/>
          <w:i/>
        </w:rPr>
      </w:pPr>
      <w:r w:rsidRPr="00983B98">
        <w:rPr>
          <w:b/>
          <w:i/>
        </w:rPr>
        <w:t>Примечание к учебному плану</w:t>
      </w:r>
    </w:p>
    <w:p w:rsidR="00B06C42" w:rsidRPr="00983B98" w:rsidRDefault="00B06C42" w:rsidP="00B06C42">
      <w:pPr>
        <w:ind w:left="360"/>
        <w:jc w:val="center"/>
        <w:rPr>
          <w:b/>
          <w:i/>
        </w:rPr>
      </w:pPr>
    </w:p>
    <w:p w:rsidR="00B06C42" w:rsidRPr="00983B98" w:rsidRDefault="00B06C42" w:rsidP="00B06C42">
      <w:pPr>
        <w:numPr>
          <w:ilvl w:val="0"/>
          <w:numId w:val="4"/>
        </w:numPr>
        <w:tabs>
          <w:tab w:val="num" w:pos="426"/>
        </w:tabs>
        <w:spacing w:after="0" w:line="240" w:lineRule="auto"/>
        <w:ind w:left="426" w:hanging="426"/>
        <w:contextualSpacing/>
        <w:jc w:val="both"/>
        <w:rPr>
          <w:rFonts w:eastAsia="Calibri"/>
        </w:rPr>
      </w:pPr>
      <w:r w:rsidRPr="00983B98">
        <w:rPr>
          <w:rFonts w:eastAsia="Calibri"/>
        </w:rPr>
        <w:t>При реализации ОП устанавливаются следующие виды учебных занятий и численность обучающихся: групповые занятия – от 15 человек; мелкогрупповые занятия – от 6 до 15 человек (по ансамблевым дисциплинам – от 2-х человек); индивидуальные занятия.</w:t>
      </w:r>
    </w:p>
    <w:p w:rsidR="00B06C42" w:rsidRPr="00983B98" w:rsidRDefault="00B06C42" w:rsidP="00B06C42">
      <w:pPr>
        <w:numPr>
          <w:ilvl w:val="0"/>
          <w:numId w:val="4"/>
        </w:numPr>
        <w:tabs>
          <w:tab w:val="num" w:pos="426"/>
        </w:tabs>
        <w:spacing w:after="0" w:line="240" w:lineRule="auto"/>
        <w:ind w:left="426" w:hanging="426"/>
        <w:contextualSpacing/>
        <w:jc w:val="both"/>
        <w:rPr>
          <w:rFonts w:eastAsia="Calibri"/>
        </w:rPr>
      </w:pPr>
      <w:r w:rsidRPr="00983B98">
        <w:rPr>
          <w:rFonts w:eastAsia="Calibri"/>
        </w:rPr>
        <w:t xml:space="preserve">При реализации учебного предмета «Хоровой класс» могут одновременно заниматься обучающиеся по другим ОП в области музыкального искусства. </w:t>
      </w:r>
      <w:proofErr w:type="gramStart"/>
      <w:r w:rsidRPr="00983B98">
        <w:rPr>
          <w:rFonts w:eastAsia="Calibri"/>
        </w:rPr>
        <w:t>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5–8 классов.</w:t>
      </w:r>
      <w:proofErr w:type="gramEnd"/>
      <w:r w:rsidRPr="00983B98">
        <w:rPr>
          <w:rFonts w:eastAsia="Calibri"/>
        </w:rPr>
        <w:t xml:space="preserve"> В зависимости от количества обучающихся возможно перераспределение хоровых групп. При наличии аудиторного фонда с целью художественно-</w:t>
      </w:r>
      <w:r w:rsidRPr="00983B98">
        <w:rPr>
          <w:rFonts w:eastAsia="Calibri"/>
        </w:rPr>
        <w:lastRenderedPageBreak/>
        <w:t xml:space="preserve">эстетического развития </w:t>
      </w:r>
      <w:proofErr w:type="gramStart"/>
      <w:r w:rsidRPr="00983B98">
        <w:rPr>
          <w:rFonts w:eastAsia="Calibri"/>
        </w:rPr>
        <w:t>обучающихся</w:t>
      </w:r>
      <w:proofErr w:type="gramEnd"/>
      <w:r w:rsidRPr="00983B98">
        <w:rPr>
          <w:rFonts w:eastAsia="Calibri"/>
        </w:rPr>
        <w:t xml:space="preserve"> рекомендуется реализовывать предмет «Хоровой класс» на протяжении всего периода обучения. В случае отсутствия реализации данного учебного предмета после третьего класса, часы, предусмотренные на консультации «Сводный хор», используются на усмотрение ДШИ для консультаций по другим учебным предметам.</w:t>
      </w:r>
    </w:p>
    <w:p w:rsidR="00B06C42" w:rsidRPr="00983B98" w:rsidRDefault="00B06C42" w:rsidP="00B06C42">
      <w:pPr>
        <w:numPr>
          <w:ilvl w:val="0"/>
          <w:numId w:val="4"/>
        </w:numPr>
        <w:tabs>
          <w:tab w:val="num" w:pos="426"/>
        </w:tabs>
        <w:spacing w:after="0" w:line="240" w:lineRule="auto"/>
        <w:ind w:left="426" w:hanging="426"/>
        <w:contextualSpacing/>
        <w:jc w:val="both"/>
        <w:rPr>
          <w:rFonts w:eastAsia="Calibri"/>
        </w:rPr>
      </w:pPr>
      <w:r w:rsidRPr="00983B98">
        <w:rPr>
          <w:rFonts w:eastAsia="Calibri"/>
        </w:rPr>
        <w:t>Учебный предмет «Оркестровый класс» предполагает занятия народного оркестра, а также, при наличии, оркестра национальных инструментов (для обучающихся по классу гитары данные часы могут быть отведены на предмет «Ансамбль»).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на усмотрение ДШИ для консультаций по другим учебным предметам.</w:t>
      </w:r>
    </w:p>
    <w:p w:rsidR="00B06C42" w:rsidRPr="00983B98" w:rsidRDefault="00B06C42" w:rsidP="00B06C42">
      <w:pPr>
        <w:numPr>
          <w:ilvl w:val="0"/>
          <w:numId w:val="4"/>
        </w:numPr>
        <w:tabs>
          <w:tab w:val="num" w:pos="426"/>
        </w:tabs>
        <w:spacing w:after="0" w:line="240" w:lineRule="auto"/>
        <w:ind w:left="426" w:hanging="426"/>
        <w:contextualSpacing/>
        <w:jc w:val="both"/>
        <w:rPr>
          <w:rFonts w:eastAsia="Calibri"/>
        </w:rPr>
      </w:pPr>
      <w:r w:rsidRPr="00983B98">
        <w:rPr>
          <w:rFonts w:eastAsia="Calibri"/>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w:t>
      </w:r>
    </w:p>
    <w:p w:rsidR="00B06C42" w:rsidRPr="00983B98" w:rsidRDefault="00B06C42" w:rsidP="00B06C42">
      <w:pPr>
        <w:tabs>
          <w:tab w:val="num" w:pos="426"/>
        </w:tabs>
        <w:ind w:left="426"/>
        <w:jc w:val="both"/>
      </w:pPr>
      <w:r w:rsidRPr="00983B98">
        <w:t>«Специальность» – 1-3 классы – по 2 часа в неделю; 4-6 классы – по 3 часа в неделю; 7-8 классы  – по 4 часа в неделю; «Ансамбль» – 1 час в неделю; «Оркестровый класс» – 1 час в неделю; «Фортепиано» – 2 часа в неделю; «Хоровой класс» – 0,5 часа в неделю; «Сольфеджио» – 1 час в неделю; «Слушание музыки» – 0,5 часа в неделю; «Музыкальная литература (зарубежная, отечественная)» – 1 час в неделю.</w:t>
      </w:r>
    </w:p>
    <w:p w:rsidR="00B06C42" w:rsidRDefault="00B06C42" w:rsidP="00B06C42"/>
    <w:p w:rsidR="00B06C42" w:rsidRDefault="00B06C42">
      <w:pPr>
        <w:rPr>
          <w:noProof/>
          <w:lang w:eastAsia="ru-RU"/>
        </w:rPr>
      </w:pPr>
    </w:p>
    <w:p w:rsidR="00B06C42" w:rsidRDefault="00B06C42">
      <w:pPr>
        <w:rPr>
          <w:noProof/>
          <w:lang w:eastAsia="ru-RU"/>
        </w:rPr>
      </w:pPr>
    </w:p>
    <w:p w:rsidR="00B06C42" w:rsidRDefault="00B06C42">
      <w:pPr>
        <w:rPr>
          <w:noProof/>
          <w:lang w:eastAsia="ru-RU"/>
        </w:rPr>
      </w:pPr>
    </w:p>
    <w:p w:rsidR="00B06C42" w:rsidRDefault="00B06C42">
      <w:pPr>
        <w:rPr>
          <w:noProof/>
          <w:lang w:eastAsia="ru-RU"/>
        </w:rPr>
      </w:pPr>
    </w:p>
    <w:p w:rsidR="00B06C42" w:rsidRDefault="00B06C42">
      <w:pPr>
        <w:rPr>
          <w:noProof/>
          <w:lang w:eastAsia="ru-RU"/>
        </w:rPr>
      </w:pPr>
    </w:p>
    <w:p w:rsidR="00B06C42" w:rsidRDefault="00B06C42">
      <w:pPr>
        <w:rPr>
          <w:noProof/>
          <w:lang w:eastAsia="ru-RU"/>
        </w:rPr>
      </w:pPr>
    </w:p>
    <w:p w:rsidR="00B06C42" w:rsidRDefault="00B06C42">
      <w:pPr>
        <w:rPr>
          <w:noProof/>
          <w:lang w:eastAsia="ru-RU"/>
        </w:rPr>
      </w:pPr>
    </w:p>
    <w:p w:rsidR="00B06C42" w:rsidRDefault="00B06C42">
      <w:pPr>
        <w:rPr>
          <w:noProof/>
          <w:lang w:eastAsia="ru-RU"/>
        </w:rPr>
      </w:pPr>
    </w:p>
    <w:p w:rsidR="00B06C42" w:rsidRDefault="00B06C42">
      <w:pPr>
        <w:rPr>
          <w:noProof/>
          <w:lang w:eastAsia="ru-RU"/>
        </w:rPr>
      </w:pPr>
    </w:p>
    <w:p w:rsidR="00B06C42" w:rsidRDefault="00B06C42"/>
    <w:sectPr w:rsidR="00B06C42" w:rsidSect="00B06C42">
      <w:pgSz w:w="16838" w:h="11906" w:orient="landscape"/>
      <w:pgMar w:top="284" w:right="395" w:bottom="850"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7D4" w:rsidRDefault="001827D4" w:rsidP="00B06C42">
      <w:pPr>
        <w:spacing w:after="0" w:line="240" w:lineRule="auto"/>
      </w:pPr>
      <w:r>
        <w:separator/>
      </w:r>
    </w:p>
  </w:endnote>
  <w:endnote w:type="continuationSeparator" w:id="0">
    <w:p w:rsidR="001827D4" w:rsidRDefault="001827D4" w:rsidP="00B06C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7D4" w:rsidRDefault="001827D4" w:rsidP="00B06C42">
      <w:pPr>
        <w:spacing w:after="0" w:line="240" w:lineRule="auto"/>
      </w:pPr>
      <w:r>
        <w:separator/>
      </w:r>
    </w:p>
  </w:footnote>
  <w:footnote w:type="continuationSeparator" w:id="0">
    <w:p w:rsidR="001827D4" w:rsidRDefault="001827D4" w:rsidP="00B06C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17365"/>
    <w:multiLevelType w:val="multilevel"/>
    <w:tmpl w:val="3E887978"/>
    <w:lvl w:ilvl="0">
      <w:start w:val="1"/>
      <w:numFmt w:val="decimal"/>
      <w:lvlText w:val="%1."/>
      <w:lvlJc w:val="left"/>
      <w:pPr>
        <w:tabs>
          <w:tab w:val="num" w:pos="1080"/>
        </w:tabs>
        <w:ind w:left="1080" w:hanging="360"/>
      </w:pPr>
      <w:rPr>
        <w:rFonts w:hint="default"/>
        <w:sz w:val="28"/>
      </w:rPr>
    </w:lvl>
    <w:lvl w:ilvl="1">
      <w:start w:val="8"/>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1B87433E"/>
    <w:multiLevelType w:val="hybridMultilevel"/>
    <w:tmpl w:val="A8AAFFBE"/>
    <w:lvl w:ilvl="0" w:tplc="2264B29A">
      <w:start w:val="1"/>
      <w:numFmt w:val="decimal"/>
      <w:lvlText w:val="%1."/>
      <w:lvlJc w:val="left"/>
      <w:pPr>
        <w:tabs>
          <w:tab w:val="num" w:pos="1080"/>
        </w:tabs>
        <w:ind w:left="1080" w:hanging="360"/>
      </w:pPr>
      <w:rPr>
        <w:rFonts w:cs="Times New Roman" w:hint="default"/>
        <w:sz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7F95EBB"/>
    <w:multiLevelType w:val="hybridMultilevel"/>
    <w:tmpl w:val="F0686B16"/>
    <w:lvl w:ilvl="0" w:tplc="814E24C2">
      <w:start w:val="1"/>
      <w:numFmt w:val="decimal"/>
      <w:lvlText w:val="%1."/>
      <w:lvlJc w:val="left"/>
      <w:pPr>
        <w:tabs>
          <w:tab w:val="num" w:pos="1080"/>
        </w:tabs>
        <w:ind w:left="1080" w:hanging="360"/>
      </w:pPr>
      <w:rPr>
        <w:rFonts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E5C07D2"/>
    <w:multiLevelType w:val="multilevel"/>
    <w:tmpl w:val="CF824ED4"/>
    <w:lvl w:ilvl="0">
      <w:start w:val="1"/>
      <w:numFmt w:val="decimal"/>
      <w:lvlText w:val="%1."/>
      <w:lvlJc w:val="left"/>
      <w:pPr>
        <w:tabs>
          <w:tab w:val="num" w:pos="1080"/>
        </w:tabs>
        <w:ind w:left="1080" w:hanging="360"/>
      </w:pPr>
      <w:rPr>
        <w:rFonts w:cs="Times New Roman" w:hint="default"/>
        <w:sz w:val="28"/>
      </w:rPr>
    </w:lvl>
    <w:lvl w:ilvl="1">
      <w:start w:val="10"/>
      <w:numFmt w:val="decimal"/>
      <w:isLgl/>
      <w:lvlText w:val="%1.%2"/>
      <w:lvlJc w:val="left"/>
      <w:pPr>
        <w:ind w:left="1245" w:hanging="52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06C42"/>
    <w:rsid w:val="001827D4"/>
    <w:rsid w:val="0060533A"/>
    <w:rsid w:val="009F6D18"/>
    <w:rsid w:val="00B06C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3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6C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6C42"/>
    <w:rPr>
      <w:rFonts w:ascii="Tahoma" w:hAnsi="Tahoma" w:cs="Tahoma"/>
      <w:sz w:val="16"/>
      <w:szCs w:val="16"/>
    </w:rPr>
  </w:style>
  <w:style w:type="paragraph" w:styleId="a5">
    <w:name w:val="header"/>
    <w:basedOn w:val="a"/>
    <w:link w:val="a6"/>
    <w:uiPriority w:val="99"/>
    <w:semiHidden/>
    <w:unhideWhenUsed/>
    <w:rsid w:val="00B06C4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06C42"/>
  </w:style>
  <w:style w:type="paragraph" w:styleId="a7">
    <w:name w:val="footer"/>
    <w:basedOn w:val="a"/>
    <w:link w:val="a8"/>
    <w:uiPriority w:val="99"/>
    <w:semiHidden/>
    <w:unhideWhenUsed/>
    <w:rsid w:val="00B06C4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06C4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2484</Words>
  <Characters>14161</Characters>
  <Application>Microsoft Office Word</Application>
  <DocSecurity>0</DocSecurity>
  <Lines>118</Lines>
  <Paragraphs>33</Paragraphs>
  <ScaleCrop>false</ScaleCrop>
  <Company>Microsoft</Company>
  <LinksUpToDate>false</LinksUpToDate>
  <CharactersWithSpaces>16612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2018-06-14T06:03:00Z</dcterms:created>
  <dcterms:modified xsi:type="dcterms:W3CDTF">2018-06-14T06:12:00Z</dcterms:modified>
</cp:coreProperties>
</file>